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F0" w:rsidRPr="0054347E" w:rsidRDefault="00B979F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43F4E" w:rsidRPr="0054347E" w:rsidRDefault="00143F4E" w:rsidP="00143F4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143F4E" w:rsidRPr="0054347E" w:rsidRDefault="00143F4E" w:rsidP="00143F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347E">
        <w:rPr>
          <w:rFonts w:ascii="Times New Roman" w:hAnsi="Times New Roman"/>
          <w:b/>
          <w:bCs/>
          <w:sz w:val="24"/>
          <w:szCs w:val="24"/>
        </w:rPr>
        <w:t>UNIVERSITY OF SPLIT</w:t>
      </w:r>
    </w:p>
    <w:p w:rsidR="00143F4E" w:rsidRPr="0054347E" w:rsidRDefault="00143F4E" w:rsidP="00143F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347E">
        <w:rPr>
          <w:rFonts w:ascii="Times New Roman" w:hAnsi="Times New Roman"/>
          <w:b/>
          <w:bCs/>
          <w:sz w:val="24"/>
          <w:szCs w:val="24"/>
        </w:rPr>
        <w:t>FACULTY OF HUMANITIES AND SOCIAL SCIENCES</w:t>
      </w:r>
    </w:p>
    <w:p w:rsidR="00B979F0" w:rsidRPr="0054347E" w:rsidRDefault="00B979F0" w:rsidP="00B9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79F0" w:rsidRPr="0054347E" w:rsidRDefault="00B979F0" w:rsidP="00B979F0">
      <w:pPr>
        <w:jc w:val="center"/>
        <w:rPr>
          <w:rFonts w:ascii="Times New Roman" w:hAnsi="Times New Roman"/>
          <w:b/>
          <w:sz w:val="28"/>
          <w:szCs w:val="28"/>
        </w:rPr>
      </w:pPr>
      <w:r w:rsidRPr="0054347E">
        <w:rPr>
          <w:rFonts w:ascii="Times New Roman" w:hAnsi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25400</wp:posOffset>
            </wp:positionV>
            <wp:extent cx="1728470" cy="1682115"/>
            <wp:effectExtent l="19050" t="0" r="5080" b="0"/>
            <wp:wrapNone/>
            <wp:docPr id="2" name="Picture 2" descr="filozofski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ozofski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9F0" w:rsidRPr="0054347E" w:rsidRDefault="00B979F0" w:rsidP="00B9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79F0" w:rsidRPr="0054347E" w:rsidRDefault="00B979F0" w:rsidP="00B9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79F0" w:rsidRPr="0054347E" w:rsidRDefault="00B979F0" w:rsidP="00B9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79F0" w:rsidRPr="0054347E" w:rsidRDefault="00B979F0" w:rsidP="00B9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79F0" w:rsidRPr="0054347E" w:rsidRDefault="00B979F0" w:rsidP="00B9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3F4E" w:rsidRPr="0054347E" w:rsidRDefault="00143F4E" w:rsidP="00143F4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4347E">
        <w:rPr>
          <w:rFonts w:ascii="Times New Roman" w:hAnsi="Times New Roman"/>
          <w:b/>
          <w:bCs/>
          <w:sz w:val="24"/>
          <w:szCs w:val="24"/>
        </w:rPr>
        <w:t xml:space="preserve">ANNUAL ACTION PLAN </w:t>
      </w:r>
    </w:p>
    <w:p w:rsidR="00B979F0" w:rsidRPr="0054347E" w:rsidRDefault="00370AFE" w:rsidP="00B979F0">
      <w:pPr>
        <w:jc w:val="center"/>
        <w:rPr>
          <w:rFonts w:ascii="Times New Roman" w:hAnsi="Times New Roman"/>
          <w:b/>
          <w:sz w:val="28"/>
          <w:szCs w:val="28"/>
        </w:rPr>
      </w:pPr>
      <w:r w:rsidRPr="0054347E">
        <w:rPr>
          <w:rFonts w:ascii="Times New Roman" w:hAnsi="Times New Roman"/>
          <w:b/>
          <w:sz w:val="28"/>
          <w:szCs w:val="28"/>
        </w:rPr>
        <w:t>2020</w:t>
      </w:r>
    </w:p>
    <w:p w:rsidR="00B979F0" w:rsidRPr="0054347E" w:rsidRDefault="00B979F0" w:rsidP="00B979F0">
      <w:pPr>
        <w:rPr>
          <w:rFonts w:ascii="Times New Roman" w:hAnsi="Times New Roman"/>
          <w:b/>
          <w:sz w:val="24"/>
          <w:szCs w:val="24"/>
        </w:rPr>
      </w:pPr>
    </w:p>
    <w:p w:rsidR="00B979F0" w:rsidRPr="0054347E" w:rsidRDefault="00B979F0" w:rsidP="00B979F0">
      <w:pPr>
        <w:rPr>
          <w:rFonts w:ascii="Times New Roman" w:hAnsi="Times New Roman"/>
          <w:b/>
          <w:sz w:val="24"/>
          <w:szCs w:val="24"/>
        </w:rPr>
      </w:pPr>
    </w:p>
    <w:p w:rsidR="00AA2D1F" w:rsidRPr="0054347E" w:rsidRDefault="00143F4E" w:rsidP="00AA2D1F">
      <w:pPr>
        <w:pStyle w:val="HTMLPreformatted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4347E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B979F0" w:rsidRPr="005434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oordinator: </w:t>
      </w:r>
      <w:r w:rsidR="00AA2D1F" w:rsidRPr="0054347E">
        <w:rPr>
          <w:rFonts w:ascii="Times New Roman" w:hAnsi="Times New Roman" w:cs="Times New Roman"/>
          <w:sz w:val="24"/>
          <w:szCs w:val="24"/>
          <w:lang w:val="en-GB"/>
        </w:rPr>
        <w:t xml:space="preserve">Gordan </w:t>
      </w:r>
      <w:proofErr w:type="spellStart"/>
      <w:r w:rsidR="00AA2D1F" w:rsidRPr="0054347E">
        <w:rPr>
          <w:rFonts w:ascii="Times New Roman" w:hAnsi="Times New Roman" w:cs="Times New Roman"/>
          <w:sz w:val="24"/>
          <w:szCs w:val="24"/>
          <w:lang w:val="en-GB"/>
        </w:rPr>
        <w:t>Matas</w:t>
      </w:r>
      <w:proofErr w:type="spellEnd"/>
      <w:r w:rsidR="00AA2D1F" w:rsidRPr="0054347E">
        <w:rPr>
          <w:rFonts w:ascii="Times New Roman" w:hAnsi="Times New Roman" w:cs="Times New Roman"/>
          <w:sz w:val="24"/>
          <w:szCs w:val="24"/>
          <w:lang w:val="en-GB"/>
        </w:rPr>
        <w:t xml:space="preserve">, Ph.D., Assistant Professor, </w:t>
      </w:r>
    </w:p>
    <w:p w:rsidR="00AA2D1F" w:rsidRPr="0054347E" w:rsidRDefault="00AA2D1F" w:rsidP="00AA2D1F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4347E">
        <w:rPr>
          <w:rFonts w:ascii="Times New Roman" w:hAnsi="Times New Roman" w:cs="Times New Roman"/>
          <w:sz w:val="24"/>
          <w:szCs w:val="24"/>
          <w:lang w:val="en-GB"/>
        </w:rPr>
        <w:t>Vice-Dean for Science and International Cooperation</w:t>
      </w:r>
    </w:p>
    <w:p w:rsidR="00AA2D1F" w:rsidRPr="0054347E" w:rsidRDefault="00AA2D1F" w:rsidP="00AA2D1F">
      <w:pPr>
        <w:pStyle w:val="HTMLPreformatted"/>
        <w:rPr>
          <w:rFonts w:ascii="Times New Roman" w:hAnsi="Times New Roman" w:cs="Times New Roman"/>
          <w:lang w:val="en-GB"/>
        </w:rPr>
      </w:pPr>
    </w:p>
    <w:p w:rsidR="00AA2D1F" w:rsidRPr="0054347E" w:rsidRDefault="00AA2D1F" w:rsidP="00AA2D1F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54347E">
        <w:rPr>
          <w:rFonts w:ascii="Times New Roman" w:hAnsi="Times New Roman"/>
          <w:sz w:val="24"/>
          <w:szCs w:val="24"/>
          <w:lang w:val="it-IT"/>
        </w:rPr>
        <w:t>Associate Professor Gloria Vickov, Ph.D., Dean</w:t>
      </w:r>
    </w:p>
    <w:p w:rsidR="00AA2D1F" w:rsidRPr="0054347E" w:rsidRDefault="00AA2D1F" w:rsidP="00191B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4347E">
        <w:rPr>
          <w:rFonts w:ascii="Times New Roman" w:eastAsia="Times New Roman" w:hAnsi="Times New Roman"/>
          <w:iCs/>
          <w:sz w:val="24"/>
          <w:szCs w:val="24"/>
          <w:lang w:val="it-IT" w:eastAsia="zh-CN"/>
        </w:rPr>
        <w:t xml:space="preserve"> Antonela Marić, PhD, Assoc. </w:t>
      </w:r>
      <w:r w:rsidRPr="0054347E">
        <w:rPr>
          <w:rFonts w:ascii="Times New Roman" w:eastAsia="Times New Roman" w:hAnsi="Times New Roman"/>
          <w:iCs/>
          <w:sz w:val="24"/>
          <w:szCs w:val="24"/>
          <w:lang w:eastAsia="zh-CN"/>
        </w:rPr>
        <w:t>Prof.</w:t>
      </w:r>
      <w:r w:rsidR="00B979F0" w:rsidRPr="0054347E">
        <w:rPr>
          <w:rFonts w:ascii="Times New Roman" w:hAnsi="Times New Roman"/>
          <w:sz w:val="24"/>
          <w:szCs w:val="24"/>
        </w:rPr>
        <w:t xml:space="preserve">, </w:t>
      </w:r>
      <w:r w:rsidRPr="0054347E">
        <w:rPr>
          <w:rFonts w:ascii="Times New Roman" w:hAnsi="Times New Roman"/>
          <w:iCs/>
          <w:sz w:val="24"/>
          <w:szCs w:val="24"/>
        </w:rPr>
        <w:t>Vice-Dean for Student Affairs</w:t>
      </w:r>
    </w:p>
    <w:p w:rsidR="00B979F0" w:rsidRPr="0054347E" w:rsidRDefault="00367252" w:rsidP="00B979F0">
      <w:pPr>
        <w:spacing w:after="0" w:line="480" w:lineRule="auto"/>
        <w:jc w:val="center"/>
        <w:rPr>
          <w:rFonts w:ascii="Times New Roman" w:hAnsi="Times New Roman"/>
        </w:rPr>
      </w:pPr>
      <w:r w:rsidRPr="0054347E">
        <w:rPr>
          <w:rFonts w:ascii="Times New Roman" w:hAnsi="Times New Roman"/>
        </w:rPr>
        <w:t xml:space="preserve">Irena </w:t>
      </w:r>
      <w:proofErr w:type="spellStart"/>
      <w:r w:rsidRPr="0054347E">
        <w:rPr>
          <w:rFonts w:ascii="Times New Roman" w:hAnsi="Times New Roman"/>
        </w:rPr>
        <w:t>Mišurac</w:t>
      </w:r>
      <w:proofErr w:type="spellEnd"/>
      <w:r w:rsidR="00B979F0" w:rsidRPr="0054347E">
        <w:rPr>
          <w:rFonts w:ascii="Times New Roman" w:hAnsi="Times New Roman"/>
        </w:rPr>
        <w:t>,</w:t>
      </w:r>
      <w:r w:rsidR="00AA2D1F" w:rsidRPr="0054347E">
        <w:rPr>
          <w:rFonts w:ascii="Times New Roman" w:hAnsi="Times New Roman"/>
          <w:sz w:val="24"/>
          <w:szCs w:val="24"/>
        </w:rPr>
        <w:t xml:space="preserve"> Ph.D., Assistant </w:t>
      </w:r>
      <w:proofErr w:type="gramStart"/>
      <w:r w:rsidR="00AA2D1F" w:rsidRPr="0054347E">
        <w:rPr>
          <w:rFonts w:ascii="Times New Roman" w:hAnsi="Times New Roman"/>
          <w:sz w:val="24"/>
          <w:szCs w:val="24"/>
        </w:rPr>
        <w:t xml:space="preserve">Professor, </w:t>
      </w:r>
      <w:r w:rsidR="00B979F0" w:rsidRPr="0054347E">
        <w:rPr>
          <w:rFonts w:ascii="Times New Roman" w:hAnsi="Times New Roman"/>
        </w:rPr>
        <w:t xml:space="preserve"> </w:t>
      </w:r>
      <w:r w:rsidR="00AA2D1F" w:rsidRPr="0054347E">
        <w:rPr>
          <w:rFonts w:ascii="Times New Roman" w:hAnsi="Times New Roman"/>
          <w:iCs/>
          <w:sz w:val="24"/>
          <w:szCs w:val="24"/>
        </w:rPr>
        <w:t>Vice</w:t>
      </w:r>
      <w:proofErr w:type="gramEnd"/>
      <w:r w:rsidR="00AA2D1F" w:rsidRPr="0054347E">
        <w:rPr>
          <w:rFonts w:ascii="Times New Roman" w:hAnsi="Times New Roman"/>
          <w:iCs/>
          <w:sz w:val="24"/>
          <w:szCs w:val="24"/>
        </w:rPr>
        <w:t xml:space="preserve">-Dean for </w:t>
      </w:r>
      <w:proofErr w:type="spellStart"/>
      <w:r w:rsidR="00AA2D1F" w:rsidRPr="0054347E">
        <w:rPr>
          <w:rFonts w:ascii="Times New Roman" w:hAnsi="Times New Roman"/>
          <w:iCs/>
          <w:sz w:val="24"/>
          <w:szCs w:val="24"/>
        </w:rPr>
        <w:t>Finaces</w:t>
      </w:r>
      <w:proofErr w:type="spellEnd"/>
    </w:p>
    <w:p w:rsidR="00B979F0" w:rsidRPr="0054347E" w:rsidRDefault="00B979F0" w:rsidP="00B979F0">
      <w:pPr>
        <w:spacing w:after="0" w:line="480" w:lineRule="auto"/>
        <w:jc w:val="center"/>
        <w:rPr>
          <w:rFonts w:ascii="Times New Roman" w:hAnsi="Times New Roman"/>
        </w:rPr>
      </w:pPr>
      <w:r w:rsidRPr="0054347E">
        <w:rPr>
          <w:rFonts w:ascii="Times New Roman" w:hAnsi="Times New Roman"/>
        </w:rPr>
        <w:t xml:space="preserve">Maja </w:t>
      </w:r>
      <w:proofErr w:type="spellStart"/>
      <w:r w:rsidRPr="0054347E">
        <w:rPr>
          <w:rFonts w:ascii="Times New Roman" w:hAnsi="Times New Roman"/>
        </w:rPr>
        <w:t>Kuzmanić</w:t>
      </w:r>
      <w:proofErr w:type="spellEnd"/>
      <w:r w:rsidRPr="0054347E">
        <w:rPr>
          <w:rFonts w:ascii="Times New Roman" w:hAnsi="Times New Roman"/>
        </w:rPr>
        <w:t xml:space="preserve">, </w:t>
      </w:r>
      <w:r w:rsidR="00C84BB4" w:rsidRPr="0054347E">
        <w:rPr>
          <w:rFonts w:ascii="Times New Roman" w:hAnsi="Times New Roman"/>
        </w:rPr>
        <w:t xml:space="preserve">General Secretary </w:t>
      </w:r>
    </w:p>
    <w:p w:rsidR="00B979F0" w:rsidRPr="0054347E" w:rsidRDefault="00B979F0" w:rsidP="00B9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79F0" w:rsidRPr="0054347E" w:rsidRDefault="00B979F0" w:rsidP="00B9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79F0" w:rsidRPr="0054347E" w:rsidRDefault="00B979F0" w:rsidP="00B979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79F0" w:rsidRPr="0054347E" w:rsidRDefault="00B979F0" w:rsidP="00B979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79F0" w:rsidRPr="0054347E" w:rsidRDefault="00B979F0" w:rsidP="00B979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79F0" w:rsidRPr="0054347E" w:rsidRDefault="00B979F0" w:rsidP="00B979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79F0" w:rsidRPr="0054347E" w:rsidRDefault="00B979F0" w:rsidP="00B979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200E" w:rsidRPr="0054347E" w:rsidRDefault="00B979F0" w:rsidP="00B979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54347E">
        <w:rPr>
          <w:rFonts w:ascii="Times New Roman" w:hAnsi="Times New Roman"/>
          <w:b/>
        </w:rPr>
        <w:t>Split,</w:t>
      </w:r>
      <w:r w:rsidR="00370AFE" w:rsidRPr="0054347E">
        <w:rPr>
          <w:rFonts w:ascii="Times New Roman" w:hAnsi="Times New Roman"/>
          <w:b/>
        </w:rPr>
        <w:t xml:space="preserve"> </w:t>
      </w:r>
      <w:r w:rsidR="00143F4E" w:rsidRPr="0054347E">
        <w:rPr>
          <w:rFonts w:ascii="Times New Roman" w:hAnsi="Times New Roman"/>
          <w:b/>
        </w:rPr>
        <w:t>October</w:t>
      </w:r>
      <w:r w:rsidR="006D4F9D" w:rsidRPr="0054347E">
        <w:rPr>
          <w:rFonts w:ascii="Times New Roman" w:hAnsi="Times New Roman"/>
          <w:b/>
        </w:rPr>
        <w:t xml:space="preserve"> 201</w:t>
      </w:r>
      <w:r w:rsidR="00370AFE" w:rsidRPr="0054347E">
        <w:rPr>
          <w:rFonts w:ascii="Times New Roman" w:hAnsi="Times New Roman"/>
          <w:b/>
        </w:rPr>
        <w:t>9</w:t>
      </w:r>
      <w:r w:rsidRPr="0054347E">
        <w:rPr>
          <w:rFonts w:ascii="Times New Roman" w:hAnsi="Times New Roman"/>
          <w:b/>
        </w:rPr>
        <w:t xml:space="preserve">. </w:t>
      </w:r>
      <w:r w:rsidRPr="0054347E">
        <w:rPr>
          <w:rFonts w:ascii="Times New Roman" w:hAnsi="Times New Roman"/>
          <w:b/>
        </w:rPr>
        <w:br/>
      </w:r>
    </w:p>
    <w:p w:rsidR="00143F4E" w:rsidRPr="0054347E" w:rsidRDefault="00C9200E" w:rsidP="00143F4E">
      <w:pPr>
        <w:pageBreakBefore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54347E">
        <w:rPr>
          <w:rFonts w:ascii="Times New Roman" w:hAnsi="Times New Roman"/>
          <w:b/>
        </w:rPr>
        <w:lastRenderedPageBreak/>
        <w:br w:type="page"/>
      </w:r>
      <w:r w:rsidR="00143F4E" w:rsidRPr="0054347E">
        <w:rPr>
          <w:rFonts w:ascii="Times New Roman" w:hAnsi="Times New Roman"/>
          <w:b/>
          <w:bCs/>
          <w:sz w:val="24"/>
          <w:szCs w:val="24"/>
        </w:rPr>
        <w:lastRenderedPageBreak/>
        <w:t xml:space="preserve">Areas concerned by the Action plan – strategic goals: </w:t>
      </w:r>
    </w:p>
    <w:p w:rsidR="00143F4E" w:rsidRPr="0054347E" w:rsidRDefault="00143F4E" w:rsidP="00143F4E">
      <w:pPr>
        <w:numPr>
          <w:ilvl w:val="0"/>
          <w:numId w:val="5"/>
        </w:num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>Science and Research</w:t>
      </w:r>
    </w:p>
    <w:p w:rsidR="00143F4E" w:rsidRPr="0054347E" w:rsidRDefault="00143F4E" w:rsidP="00143F4E">
      <w:pPr>
        <w:numPr>
          <w:ilvl w:val="0"/>
          <w:numId w:val="5"/>
        </w:num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 xml:space="preserve">Students and </w:t>
      </w:r>
      <w:r w:rsidR="00451856" w:rsidRPr="0054347E">
        <w:rPr>
          <w:rFonts w:ascii="Times New Roman" w:hAnsi="Times New Roman"/>
          <w:sz w:val="24"/>
          <w:szCs w:val="24"/>
        </w:rPr>
        <w:t>S</w:t>
      </w:r>
      <w:r w:rsidRPr="0054347E">
        <w:rPr>
          <w:rFonts w:ascii="Times New Roman" w:hAnsi="Times New Roman"/>
          <w:sz w:val="24"/>
          <w:szCs w:val="24"/>
        </w:rPr>
        <w:t xml:space="preserve">tudy </w:t>
      </w:r>
      <w:r w:rsidR="00451856" w:rsidRPr="0054347E">
        <w:rPr>
          <w:rFonts w:ascii="Times New Roman" w:hAnsi="Times New Roman"/>
          <w:sz w:val="24"/>
          <w:szCs w:val="24"/>
        </w:rPr>
        <w:t>P</w:t>
      </w:r>
      <w:r w:rsidRPr="0054347E">
        <w:rPr>
          <w:rFonts w:ascii="Times New Roman" w:hAnsi="Times New Roman"/>
          <w:sz w:val="24"/>
          <w:szCs w:val="24"/>
        </w:rPr>
        <w:t xml:space="preserve">rogrammes </w:t>
      </w:r>
    </w:p>
    <w:p w:rsidR="00143F4E" w:rsidRPr="0054347E" w:rsidRDefault="00143F4E" w:rsidP="00143F4E">
      <w:pPr>
        <w:numPr>
          <w:ilvl w:val="0"/>
          <w:numId w:val="5"/>
        </w:num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 xml:space="preserve">Faculty in its </w:t>
      </w:r>
      <w:r w:rsidR="00451856" w:rsidRPr="0054347E">
        <w:rPr>
          <w:rFonts w:ascii="Times New Roman" w:hAnsi="Times New Roman"/>
          <w:sz w:val="24"/>
          <w:szCs w:val="24"/>
        </w:rPr>
        <w:t>E</w:t>
      </w:r>
      <w:r w:rsidRPr="0054347E">
        <w:rPr>
          <w:rFonts w:ascii="Times New Roman" w:hAnsi="Times New Roman"/>
          <w:sz w:val="24"/>
          <w:szCs w:val="24"/>
        </w:rPr>
        <w:t xml:space="preserve">nvironment </w:t>
      </w:r>
    </w:p>
    <w:p w:rsidR="00143F4E" w:rsidRPr="0054347E" w:rsidRDefault="00143F4E" w:rsidP="00143F4E">
      <w:pPr>
        <w:numPr>
          <w:ilvl w:val="0"/>
          <w:numId w:val="5"/>
        </w:num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t xml:space="preserve">Business and </w:t>
      </w:r>
      <w:r w:rsidR="00451856" w:rsidRPr="0054347E">
        <w:rPr>
          <w:rFonts w:ascii="Times New Roman" w:hAnsi="Times New Roman"/>
          <w:sz w:val="24"/>
          <w:szCs w:val="24"/>
        </w:rPr>
        <w:t xml:space="preserve">Institutional Management </w:t>
      </w:r>
      <w:r w:rsidRPr="0054347E">
        <w:rPr>
          <w:rFonts w:ascii="Times New Roman" w:hAnsi="Times New Roman"/>
          <w:sz w:val="24"/>
          <w:szCs w:val="24"/>
        </w:rPr>
        <w:t xml:space="preserve"> </w:t>
      </w:r>
    </w:p>
    <w:p w:rsidR="00B979F0" w:rsidRPr="0054347E" w:rsidRDefault="00B979F0" w:rsidP="00143F4E">
      <w:pPr>
        <w:spacing w:after="160" w:line="259" w:lineRule="auto"/>
        <w:rPr>
          <w:rFonts w:ascii="Times New Roman" w:hAnsi="Times New Roman"/>
          <w:sz w:val="24"/>
          <w:szCs w:val="24"/>
        </w:rPr>
        <w:sectPr w:rsidR="00B979F0" w:rsidRPr="0054347E" w:rsidSect="00B979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3"/>
        <w:gridCol w:w="3699"/>
        <w:gridCol w:w="3757"/>
        <w:gridCol w:w="1932"/>
        <w:gridCol w:w="1803"/>
      </w:tblGrid>
      <w:tr w:rsidR="0054347E" w:rsidRPr="0054347E" w:rsidTr="00191BCD">
        <w:trPr>
          <w:trHeight w:val="273"/>
        </w:trPr>
        <w:tc>
          <w:tcPr>
            <w:tcW w:w="14220" w:type="dxa"/>
            <w:gridSpan w:val="5"/>
            <w:shd w:val="clear" w:color="auto" w:fill="auto"/>
            <w:vAlign w:val="center"/>
          </w:tcPr>
          <w:p w:rsidR="00B979F0" w:rsidRPr="0054347E" w:rsidRDefault="00143F4E" w:rsidP="00143F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Tasks for Strategic goal</w:t>
            </w:r>
            <w:r w:rsidR="00A869F9" w:rsidRPr="0054347E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 w:rsidRPr="0054347E">
              <w:rPr>
                <w:rFonts w:ascii="Times New Roman" w:hAnsi="Times New Roman"/>
                <w:b/>
                <w:i/>
                <w:sz w:val="24"/>
                <w:szCs w:val="24"/>
              </w:rPr>
              <w:t>Sciences and Research</w:t>
            </w:r>
            <w:r w:rsidR="00A869F9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47E" w:rsidRPr="0054347E" w:rsidTr="00191BCD">
        <w:tc>
          <w:tcPr>
            <w:tcW w:w="2853" w:type="dxa"/>
            <w:shd w:val="clear" w:color="auto" w:fill="auto"/>
            <w:vAlign w:val="center"/>
          </w:tcPr>
          <w:p w:rsidR="00B979F0" w:rsidRPr="0054347E" w:rsidRDefault="00C9200E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3F4E" w:rsidRPr="0054347E">
              <w:rPr>
                <w:rFonts w:ascii="Times New Roman" w:hAnsi="Times New Roman"/>
                <w:b/>
                <w:sz w:val="24"/>
                <w:szCs w:val="24"/>
              </w:rPr>
              <w:t>Sub-goals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143F4E" w:rsidRPr="0054347E">
              <w:rPr>
                <w:rFonts w:ascii="Times New Roman" w:hAnsi="Times New Roman"/>
                <w:b/>
                <w:sz w:val="24"/>
                <w:szCs w:val="24"/>
              </w:rPr>
              <w:t>ctivities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B979F0" w:rsidRPr="0054347E" w:rsidRDefault="00143F4E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Results</w:t>
            </w:r>
            <w:r w:rsidR="00B979F0" w:rsidRPr="0054347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Indicators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979F0" w:rsidRPr="0054347E" w:rsidRDefault="00143F4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Carriers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979F0" w:rsidRPr="0054347E" w:rsidRDefault="00143F4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Deadlines</w:t>
            </w:r>
          </w:p>
        </w:tc>
      </w:tr>
      <w:tr w:rsidR="0054347E" w:rsidRPr="0054347E" w:rsidTr="00191BCD">
        <w:tc>
          <w:tcPr>
            <w:tcW w:w="2853" w:type="dxa"/>
            <w:shd w:val="clear" w:color="auto" w:fill="auto"/>
            <w:vAlign w:val="center"/>
          </w:tcPr>
          <w:p w:rsidR="00B979F0" w:rsidRPr="0054347E" w:rsidRDefault="00143F4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1.1 Increasing the outgoing and incoming mobility of researchers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383E40" w:rsidRPr="0054347E" w:rsidRDefault="00AD316B" w:rsidP="00C8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solid" w:color="F8F9FA" w:fill="F8F9FA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Motivate researchers</w:t>
            </w:r>
            <w:r w:rsidR="00C84BB4" w:rsidRPr="0054347E">
              <w:rPr>
                <w:rFonts w:ascii="Times New Roman" w:hAnsi="Times New Roman"/>
                <w:sz w:val="24"/>
                <w:szCs w:val="24"/>
              </w:rPr>
              <w:t>, especially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 younger, for mobility. </w:t>
            </w:r>
            <w:r w:rsidRPr="0054347E">
              <w:rPr>
                <w:rFonts w:ascii="Times New Roman" w:hAnsi="Times New Roman"/>
                <w:sz w:val="24"/>
                <w:szCs w:val="24"/>
                <w:shd w:val="solid" w:color="F8F9FA" w:fill="F8F9FA"/>
              </w:rPr>
              <w:t>Systematically informing about the possibilities of outgoing mobility through websites, e-mail and organized info days-workshops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DF2962" w:rsidRPr="0054347E" w:rsidRDefault="00DF2962" w:rsidP="00DF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9F0" w:rsidRPr="0054347E" w:rsidRDefault="00DF2962" w:rsidP="00DF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the number of scientists in mobility (minimum 10 mobility per year)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979F0" w:rsidRPr="0054347E" w:rsidRDefault="00C84BB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International</w:t>
            </w:r>
            <w:r w:rsidR="00DF2962" w:rsidRPr="0054347E">
              <w:rPr>
                <w:rFonts w:ascii="Times New Roman" w:hAnsi="Times New Roman"/>
                <w:sz w:val="24"/>
                <w:szCs w:val="24"/>
              </w:rPr>
              <w:t xml:space="preserve"> Cooperation Unit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979F0" w:rsidRPr="0054347E" w:rsidRDefault="00AD316B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Continuously in 2020</w:t>
            </w:r>
          </w:p>
        </w:tc>
      </w:tr>
      <w:tr w:rsidR="0054347E" w:rsidRPr="0054347E" w:rsidTr="00191BCD">
        <w:trPr>
          <w:trHeight w:val="555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143F4E" w:rsidRPr="0054347E" w:rsidRDefault="00143F4E" w:rsidP="0014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solid" w:color="F8F9FA" w:fill="F8F9FA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Pr="0054347E">
              <w:rPr>
                <w:rFonts w:ascii="Times New Roman" w:hAnsi="Times New Roman"/>
                <w:sz w:val="24"/>
                <w:szCs w:val="24"/>
                <w:shd w:val="solid" w:color="F8F9FA" w:fill="F8F9FA"/>
              </w:rPr>
              <w:t>High quality and productivity of scientific research work</w:t>
            </w:r>
          </w:p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B979F0" w:rsidRPr="0054347E" w:rsidRDefault="00AD316B" w:rsidP="009A74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Increase the number of publications in relevant Humanities and Social Sciences</w:t>
            </w:r>
            <w:r w:rsidR="009A7430" w:rsidRPr="005434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databases 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B979F0" w:rsidRPr="0054347E" w:rsidRDefault="00AD316B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in the number of publications by 10%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787051" w:rsidRPr="0054347E" w:rsidRDefault="00AD316B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B979F0" w:rsidRPr="0054347E" w:rsidRDefault="00AD316B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Continuously in 2020</w:t>
            </w:r>
          </w:p>
        </w:tc>
      </w:tr>
      <w:tr w:rsidR="0054347E" w:rsidRPr="0054347E" w:rsidTr="00191BCD">
        <w:trPr>
          <w:trHeight w:val="555"/>
        </w:trPr>
        <w:tc>
          <w:tcPr>
            <w:tcW w:w="2853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B979F0" w:rsidRPr="0054347E" w:rsidRDefault="00AD316B" w:rsidP="00AD3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Encourage scientific activity in Faculty strategic fields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B979F0" w:rsidRPr="0054347E" w:rsidRDefault="00AD316B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in the number of publications and conferences (minimum 10 per year)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91BCD">
        <w:trPr>
          <w:trHeight w:val="249"/>
        </w:trPr>
        <w:tc>
          <w:tcPr>
            <w:tcW w:w="2853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B979F0" w:rsidRPr="0054347E" w:rsidRDefault="00AD316B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Encourage the publication of scientific monographs by relevant domestic and foreign publishers.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B979F0" w:rsidRPr="0054347E" w:rsidRDefault="00AD316B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</w:t>
            </w:r>
            <w:bookmarkStart w:id="0" w:name="_GoBack"/>
            <w:bookmarkEnd w:id="0"/>
            <w:r w:rsidRPr="0054347E">
              <w:rPr>
                <w:rFonts w:ascii="Times New Roman" w:hAnsi="Times New Roman"/>
                <w:sz w:val="24"/>
                <w:szCs w:val="24"/>
              </w:rPr>
              <w:t>se in the number of publications by 10%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91BCD">
        <w:trPr>
          <w:trHeight w:val="915"/>
        </w:trPr>
        <w:tc>
          <w:tcPr>
            <w:tcW w:w="2853" w:type="dxa"/>
            <w:vMerge/>
            <w:shd w:val="clear" w:color="auto" w:fill="auto"/>
            <w:vAlign w:val="center"/>
          </w:tcPr>
          <w:p w:rsidR="00F008EE" w:rsidRPr="0054347E" w:rsidRDefault="00F008E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F008EE" w:rsidRPr="0054347E" w:rsidRDefault="00AD316B" w:rsidP="00C8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the number of international competitive projects applications for funding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008EE" w:rsidRPr="0054347E" w:rsidRDefault="00AD316B" w:rsidP="00C8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1 project at least</w:t>
            </w:r>
            <w:r w:rsidR="00F008EE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F008EE" w:rsidRPr="0054347E" w:rsidRDefault="00F008E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F008EE" w:rsidRPr="0054347E" w:rsidRDefault="00F008E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91BCD">
        <w:trPr>
          <w:trHeight w:val="222"/>
        </w:trPr>
        <w:tc>
          <w:tcPr>
            <w:tcW w:w="2853" w:type="dxa"/>
            <w:vMerge/>
            <w:shd w:val="clear" w:color="auto" w:fill="auto"/>
            <w:vAlign w:val="center"/>
          </w:tcPr>
          <w:p w:rsidR="00287BF1" w:rsidRPr="0054347E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287BF1" w:rsidRPr="0054347E" w:rsidRDefault="009A7430" w:rsidP="00C8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T</w:t>
            </w:r>
            <w:r w:rsidR="00DF2962" w:rsidRPr="0054347E">
              <w:rPr>
                <w:rFonts w:ascii="Times New Roman" w:hAnsi="Times New Roman"/>
                <w:sz w:val="24"/>
                <w:szCs w:val="24"/>
              </w:rPr>
              <w:t>he number of international competitive projects applications approved for funding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287BF1" w:rsidRPr="0054347E" w:rsidRDefault="00DF2962" w:rsidP="00C84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1 project at least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87BF1" w:rsidRPr="0054347E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287BF1" w:rsidRPr="0054347E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91BCD">
        <w:trPr>
          <w:trHeight w:val="249"/>
        </w:trPr>
        <w:tc>
          <w:tcPr>
            <w:tcW w:w="2853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B979F0" w:rsidRPr="0054347E" w:rsidRDefault="009A7430" w:rsidP="009A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the number of scientific projects applications to the Croatian Science Foundation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B979F0" w:rsidRPr="0054347E" w:rsidRDefault="009A743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by</w:t>
            </w:r>
            <w:r w:rsidR="00287BF1" w:rsidRPr="0054347E">
              <w:rPr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91BCD">
        <w:trPr>
          <w:trHeight w:val="135"/>
        </w:trPr>
        <w:tc>
          <w:tcPr>
            <w:tcW w:w="2853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B979F0" w:rsidRPr="0054347E" w:rsidRDefault="009A7430" w:rsidP="009A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the number of scientific projects applications approved by the Croatian Science Foundation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B979F0" w:rsidRPr="0054347E" w:rsidRDefault="009A743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1 project at least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91BCD">
        <w:trPr>
          <w:trHeight w:val="135"/>
        </w:trPr>
        <w:tc>
          <w:tcPr>
            <w:tcW w:w="2853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B979F0" w:rsidRPr="0054347E" w:rsidRDefault="009A743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Increasing the number of international conferences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B979F0" w:rsidRPr="0054347E" w:rsidRDefault="009A743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C84BB4" w:rsidRPr="0054347E">
              <w:rPr>
                <w:rFonts w:ascii="Times New Roman" w:hAnsi="Times New Roman"/>
                <w:sz w:val="24"/>
                <w:szCs w:val="24"/>
              </w:rPr>
              <w:t>conferences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 at least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979F0" w:rsidRPr="0054347E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91BCD">
        <w:trPr>
          <w:trHeight w:val="720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287BF1" w:rsidRPr="0054347E" w:rsidRDefault="00143F4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 Science </w:t>
            </w:r>
            <w:r w:rsidR="00C84BB4" w:rsidRPr="0054347E">
              <w:rPr>
                <w:rFonts w:ascii="Times New Roman" w:hAnsi="Times New Roman"/>
                <w:sz w:val="24"/>
                <w:szCs w:val="24"/>
              </w:rPr>
              <w:t>Centres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84BB4" w:rsidRPr="0054347E">
              <w:rPr>
                <w:rFonts w:ascii="Times New Roman" w:hAnsi="Times New Roman"/>
                <w:sz w:val="24"/>
                <w:szCs w:val="24"/>
              </w:rPr>
              <w:t>Centre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 of Excellence for Integrative Bioethics; </w:t>
            </w:r>
            <w:r w:rsidR="00C84BB4" w:rsidRPr="0054347E">
              <w:rPr>
                <w:rFonts w:ascii="Times New Roman" w:hAnsi="Times New Roman"/>
                <w:sz w:val="24"/>
                <w:szCs w:val="24"/>
              </w:rPr>
              <w:t>Centre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 of Excellence for School Effectiveness and Management; Scientific </w:t>
            </w:r>
            <w:r w:rsidR="00C84BB4" w:rsidRPr="0054347E">
              <w:rPr>
                <w:rFonts w:ascii="Times New Roman" w:hAnsi="Times New Roman"/>
                <w:sz w:val="24"/>
                <w:szCs w:val="24"/>
              </w:rPr>
              <w:t>Centre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 for Logic, Epistemology and Philosophy of Science</w:t>
            </w: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287BF1" w:rsidRPr="0054347E" w:rsidRDefault="009A743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Implement activities within scientific </w:t>
            </w:r>
            <w:r w:rsidR="00C84BB4" w:rsidRPr="0054347E">
              <w:rPr>
                <w:rFonts w:ascii="Times New Roman" w:hAnsi="Times New Roman"/>
                <w:sz w:val="24"/>
                <w:szCs w:val="24"/>
              </w:rPr>
              <w:t>centres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 of excellence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287BF1" w:rsidRPr="0054347E" w:rsidRDefault="009A743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1 activity at least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87BF1" w:rsidRPr="0054347E" w:rsidRDefault="00AD316B" w:rsidP="0019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Institutional expert teams 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287BF1" w:rsidRPr="0054347E" w:rsidRDefault="00AD316B" w:rsidP="0019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Continuously in 2020</w:t>
            </w:r>
          </w:p>
        </w:tc>
      </w:tr>
      <w:tr w:rsidR="0054347E" w:rsidRPr="0054347E" w:rsidTr="00191BCD">
        <w:trPr>
          <w:trHeight w:val="945"/>
        </w:trPr>
        <w:tc>
          <w:tcPr>
            <w:tcW w:w="2853" w:type="dxa"/>
            <w:vMerge/>
            <w:shd w:val="clear" w:color="auto" w:fill="auto"/>
            <w:vAlign w:val="center"/>
          </w:tcPr>
          <w:p w:rsidR="00287BF1" w:rsidRPr="0054347E" w:rsidRDefault="00287BF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287BF1" w:rsidRPr="0054347E" w:rsidRDefault="00287BF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287BF1" w:rsidRPr="0054347E" w:rsidRDefault="009A743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Dissemination of results - visibility of the institution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87BF1" w:rsidRPr="0054347E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287BF1" w:rsidRPr="0054347E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91BCD">
        <w:trPr>
          <w:trHeight w:val="540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252736" w:rsidRPr="0054347E" w:rsidRDefault="00143F4E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1.4 Work on the popularization of science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9A7430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Organizing popular science conferences and forums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252736" w:rsidRPr="0054347E" w:rsidRDefault="00043991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Popularization of humanities and social sciences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52736" w:rsidRPr="0054347E" w:rsidRDefault="00143F4E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252736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316B" w:rsidRPr="0054347E"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employees</w:t>
            </w:r>
            <w:r w:rsidR="00AD316B" w:rsidRPr="0054347E">
              <w:rPr>
                <w:rFonts w:ascii="Times New Roman" w:hAnsi="Times New Roman"/>
                <w:sz w:val="24"/>
                <w:szCs w:val="24"/>
              </w:rPr>
              <w:t>, students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52736" w:rsidRPr="0054347E" w:rsidRDefault="00AD316B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Continuously in 2020</w:t>
            </w:r>
          </w:p>
        </w:tc>
      </w:tr>
      <w:tr w:rsidR="0054347E" w:rsidRPr="0054347E" w:rsidTr="00191BCD">
        <w:trPr>
          <w:trHeight w:val="285"/>
        </w:trPr>
        <w:tc>
          <w:tcPr>
            <w:tcW w:w="2853" w:type="dxa"/>
            <w:vMerge/>
            <w:shd w:val="clear" w:color="auto" w:fill="auto"/>
            <w:vAlign w:val="center"/>
          </w:tcPr>
          <w:p w:rsidR="00252736" w:rsidRPr="0054347E" w:rsidRDefault="00252736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9A7430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Organizing international summer schools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252736" w:rsidRPr="0054347E" w:rsidRDefault="00043991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At least 1 international summer school organized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52736" w:rsidRPr="0054347E" w:rsidRDefault="00143F4E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043991" w:rsidRPr="0054347E">
              <w:rPr>
                <w:rFonts w:ascii="Times New Roman" w:hAnsi="Times New Roman"/>
                <w:sz w:val="24"/>
                <w:szCs w:val="24"/>
              </w:rPr>
              <w:t xml:space="preserve">, all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employees</w:t>
            </w:r>
            <w:r w:rsidR="00252736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52736" w:rsidRPr="0054347E" w:rsidRDefault="00043991" w:rsidP="00C8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July</w:t>
            </w:r>
            <w:r w:rsidR="00370AFE" w:rsidRPr="0054347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252736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191BCD">
        <w:trPr>
          <w:trHeight w:val="555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252736" w:rsidRPr="0054347E" w:rsidRDefault="00143F4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1.5 Collection and processing of data on scientific and research activities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04399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Collected data of scientific activity for 2019.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252736" w:rsidRPr="0054347E" w:rsidRDefault="0004399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Control and supervision of scientific activity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52736" w:rsidRPr="0054347E" w:rsidRDefault="00143F4E" w:rsidP="0019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252736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3991" w:rsidRPr="0054347E">
              <w:rPr>
                <w:rFonts w:ascii="Times New Roman" w:hAnsi="Times New Roman"/>
                <w:sz w:val="24"/>
                <w:szCs w:val="24"/>
              </w:rPr>
              <w:t>established Commission, teaching staff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52736" w:rsidRPr="0054347E" w:rsidRDefault="0004399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January</w:t>
            </w:r>
            <w:r w:rsidR="00370AFE" w:rsidRPr="0054347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252736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191BCD">
        <w:trPr>
          <w:trHeight w:val="555"/>
        </w:trPr>
        <w:tc>
          <w:tcPr>
            <w:tcW w:w="2853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D24313" w:rsidP="00D2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Regulations on scientific excellence</w:t>
            </w:r>
            <w:r w:rsidRPr="0054347E">
              <w:t xml:space="preserve">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rewarding 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25273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Strengthening scientific excellence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252736" w:rsidRPr="0054347E" w:rsidRDefault="0004399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March</w:t>
            </w:r>
            <w:r w:rsidR="00370AFE" w:rsidRPr="0054347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252736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191BCD">
        <w:trPr>
          <w:trHeight w:val="645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252736" w:rsidRPr="0054347E" w:rsidRDefault="00143F4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1.6 Advancements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D24313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Providing jobs for novice scientists who have earned a Ph.D.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</w:tcPr>
          <w:p w:rsidR="0025273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Adopt the distribution of exempted coefficients according to the adopted criteria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52736" w:rsidRPr="0054347E" w:rsidRDefault="00252736" w:rsidP="0019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</w:t>
            </w:r>
            <w:r w:rsidR="00043991" w:rsidRPr="0054347E">
              <w:rPr>
                <w:rFonts w:ascii="Times New Roman" w:hAnsi="Times New Roman"/>
                <w:sz w:val="24"/>
                <w:szCs w:val="24"/>
              </w:rPr>
              <w:t>OSE</w:t>
            </w:r>
            <w:r w:rsidR="00191BCD" w:rsidRPr="0054347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3991" w:rsidRPr="0054347E">
              <w:rPr>
                <w:rFonts w:ascii="Times New Roman" w:hAnsi="Times New Roman"/>
                <w:sz w:val="24"/>
                <w:szCs w:val="24"/>
              </w:rPr>
              <w:t>University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3F4E"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252736" w:rsidRPr="0054347E" w:rsidRDefault="00D375C4" w:rsidP="0019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Continuously in 2020</w:t>
            </w:r>
          </w:p>
        </w:tc>
      </w:tr>
      <w:tr w:rsidR="0054347E" w:rsidRPr="0054347E" w:rsidTr="00191BCD">
        <w:trPr>
          <w:trHeight w:val="450"/>
        </w:trPr>
        <w:tc>
          <w:tcPr>
            <w:tcW w:w="2853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D24313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Advancement plan for 2019</w:t>
            </w: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91BCD">
        <w:trPr>
          <w:trHeight w:val="56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252736" w:rsidRPr="0054347E" w:rsidRDefault="00143F4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1.7 Encouraging project activities in cooperation with the public and private sectors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C84BB4" w:rsidP="00C84BB4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</w:rPr>
              <w:t>Examining the needs of society and the public sector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</w:tcPr>
          <w:p w:rsidR="0025273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At least one project collaboration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5273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252736" w:rsidRPr="0054347E" w:rsidRDefault="00D375C4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Continuously in 2020</w:t>
            </w:r>
          </w:p>
        </w:tc>
      </w:tr>
      <w:tr w:rsidR="0054347E" w:rsidRPr="0054347E" w:rsidTr="00191BCD">
        <w:trPr>
          <w:trHeight w:val="562"/>
        </w:trPr>
        <w:tc>
          <w:tcPr>
            <w:tcW w:w="2853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D24313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professional cooperation with the public and private sector</w:t>
            </w:r>
          </w:p>
        </w:tc>
        <w:tc>
          <w:tcPr>
            <w:tcW w:w="3830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91BCD">
        <w:trPr>
          <w:trHeight w:val="459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143F4E" w:rsidRPr="0054347E" w:rsidRDefault="00143F4E" w:rsidP="0051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solid" w:color="F8F9FA" w:fill="F8F9FA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  <w:r w:rsidRPr="0054347E">
              <w:rPr>
                <w:rFonts w:ascii="Times New Roman" w:hAnsi="Times New Roman"/>
                <w:sz w:val="24"/>
                <w:szCs w:val="24"/>
                <w:shd w:val="solid" w:color="F8F9FA" w:fill="F8F9FA"/>
              </w:rPr>
              <w:t xml:space="preserve">Cooperation with foreign higher education </w:t>
            </w:r>
            <w:r w:rsidRPr="0054347E">
              <w:rPr>
                <w:rFonts w:ascii="Times New Roman" w:hAnsi="Times New Roman"/>
                <w:sz w:val="24"/>
                <w:szCs w:val="24"/>
                <w:shd w:val="solid" w:color="F8F9FA" w:fill="F8F9FA"/>
              </w:rPr>
              <w:lastRenderedPageBreak/>
              <w:t>institutions and other public institutions</w:t>
            </w:r>
          </w:p>
          <w:p w:rsidR="00252736" w:rsidRPr="0054347E" w:rsidRDefault="00252736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D24313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lastRenderedPageBreak/>
              <w:t>Increase the number of signed cooperation agreements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252736" w:rsidRPr="0054347E" w:rsidRDefault="00D375C4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Agreements with universities in Israel, Montenegro and Macedonia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lastRenderedPageBreak/>
              <w:t>as well as other higher education and public institutions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FF0C6A" w:rsidRPr="0054347E" w:rsidRDefault="00143F4E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lastRenderedPageBreak/>
              <w:t>Faculty Management</w:t>
            </w:r>
            <w:r w:rsidR="006F72F4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lastRenderedPageBreak/>
              <w:t>International Cooperation Unit</w:t>
            </w:r>
          </w:p>
          <w:p w:rsidR="00252736" w:rsidRPr="0054347E" w:rsidRDefault="00252736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252736" w:rsidRPr="0054347E" w:rsidRDefault="00D375C4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lastRenderedPageBreak/>
              <w:t>Continuously in 2020</w:t>
            </w:r>
          </w:p>
        </w:tc>
      </w:tr>
      <w:tr w:rsidR="0054347E" w:rsidRPr="0054347E" w:rsidTr="00191BCD">
        <w:trPr>
          <w:trHeight w:val="658"/>
        </w:trPr>
        <w:tc>
          <w:tcPr>
            <w:tcW w:w="2853" w:type="dxa"/>
            <w:vMerge/>
            <w:shd w:val="clear" w:color="auto" w:fill="auto"/>
            <w:vAlign w:val="center"/>
          </w:tcPr>
          <w:p w:rsidR="00252736" w:rsidRPr="0054347E" w:rsidRDefault="00252736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2761E5" w:rsidP="00516F4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4347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Actively use signed cooperation agreements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252736" w:rsidRPr="0054347E" w:rsidRDefault="00DC63FE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Annual growth</w:t>
            </w:r>
            <w:r w:rsidR="00252736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52736" w:rsidRPr="0054347E" w:rsidRDefault="00252736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252736" w:rsidRPr="0054347E" w:rsidRDefault="00252736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91BCD">
        <w:trPr>
          <w:trHeight w:val="838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143F4E" w:rsidRPr="0054347E" w:rsidRDefault="00143F4E" w:rsidP="0014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solid" w:color="F8F9FA" w:fill="F8F9FA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  <w:r w:rsidR="00516F4B" w:rsidRPr="0054347E">
              <w:rPr>
                <w:rFonts w:ascii="Times New Roman" w:hAnsi="Times New Roman"/>
                <w:sz w:val="24"/>
                <w:szCs w:val="24"/>
                <w:shd w:val="solid" w:color="F8F9FA" w:fill="F8F9FA"/>
              </w:rPr>
              <w:t>Postgraduate doctoral studies</w:t>
            </w:r>
          </w:p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516F4B" w:rsidP="00516F4B">
            <w:pPr>
              <w:pStyle w:val="HTMLPreformatted"/>
              <w:shd w:val="clear" w:color="auto" w:fill="F8F9FA"/>
              <w:rPr>
                <w:rFonts w:ascii="inherit" w:hAnsi="inherit"/>
                <w:sz w:val="24"/>
                <w:szCs w:val="24"/>
              </w:rPr>
            </w:pPr>
            <w:r w:rsidRPr="0054347E">
              <w:rPr>
                <w:rFonts w:ascii="inherit" w:hAnsi="inherit"/>
                <w:sz w:val="24"/>
                <w:szCs w:val="24"/>
              </w:rPr>
              <w:t>Improving the existing postgraduate doctoral study program in Humanities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252736" w:rsidRPr="0054347E" w:rsidRDefault="00D24313" w:rsidP="00D2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Positive quality evaluation result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5273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Postgraduate Doctoral Studies Council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52736" w:rsidRPr="0054347E" w:rsidRDefault="00D375C4" w:rsidP="0019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Continuously in 2020</w:t>
            </w:r>
          </w:p>
        </w:tc>
      </w:tr>
      <w:tr w:rsidR="0054347E" w:rsidRPr="0054347E" w:rsidTr="00191BCD">
        <w:trPr>
          <w:trHeight w:val="707"/>
        </w:trPr>
        <w:tc>
          <w:tcPr>
            <w:tcW w:w="2853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2761E5" w:rsidP="0027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Organization of workshops for doctoral students</w:t>
            </w:r>
            <w:r w:rsidR="00252736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252736" w:rsidRPr="0054347E" w:rsidRDefault="002761E5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At least 1 workshop</w:t>
            </w:r>
            <w:r w:rsidR="00252736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5273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Postgraduate Doctoral Studies Council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5273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September</w:t>
            </w:r>
            <w:r w:rsidR="00B71ACB" w:rsidRPr="0054347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252736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191BCD">
        <w:trPr>
          <w:trHeight w:val="771"/>
        </w:trPr>
        <w:tc>
          <w:tcPr>
            <w:tcW w:w="2853" w:type="dxa"/>
            <w:vMerge/>
            <w:shd w:val="clear" w:color="auto" w:fill="auto"/>
            <w:vAlign w:val="center"/>
          </w:tcPr>
          <w:p w:rsidR="00252736" w:rsidRPr="0054347E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252736" w:rsidRPr="0054347E" w:rsidRDefault="002761E5" w:rsidP="0027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Organization of workshops for first time mentors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252736" w:rsidRPr="0054347E" w:rsidRDefault="002761E5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At least 1 workshop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5273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5273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June </w:t>
            </w:r>
            <w:r w:rsidR="00B71ACB" w:rsidRPr="0054347E">
              <w:rPr>
                <w:rFonts w:ascii="Times New Roman" w:hAnsi="Times New Roman"/>
                <w:sz w:val="24"/>
                <w:szCs w:val="24"/>
              </w:rPr>
              <w:t>2020</w:t>
            </w:r>
            <w:r w:rsidR="00252736" w:rsidRPr="005434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4347E" w:rsidRPr="0054347E" w:rsidTr="00BF3DCF">
        <w:tblPrEx>
          <w:jc w:val="center"/>
        </w:tblPrEx>
        <w:trPr>
          <w:jc w:val="center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2761E5" w:rsidP="0027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 xml:space="preserve">Tasks for Strategic goal </w:t>
            </w:r>
            <w:r w:rsidR="00931E0A" w:rsidRPr="0054347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931E0A" w:rsidRPr="0054347E">
              <w:rPr>
                <w:rFonts w:ascii="Times New Roman" w:hAnsi="Times New Roman"/>
                <w:b/>
                <w:i/>
                <w:sz w:val="24"/>
                <w:szCs w:val="24"/>
              </w:rPr>
              <w:t>Student</w:t>
            </w:r>
            <w:r w:rsidRPr="0054347E">
              <w:rPr>
                <w:rFonts w:ascii="Times New Roman" w:hAnsi="Times New Roman"/>
                <w:b/>
                <w:i/>
                <w:sz w:val="24"/>
                <w:szCs w:val="24"/>
              </w:rPr>
              <w:t>s and study programmes</w:t>
            </w:r>
          </w:p>
        </w:tc>
      </w:tr>
      <w:tr w:rsidR="0054347E" w:rsidRPr="0054347E" w:rsidTr="00191BCD">
        <w:tblPrEx>
          <w:jc w:val="center"/>
        </w:tblPrEx>
        <w:trPr>
          <w:trHeight w:val="210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E" w:rsidRPr="0054347E" w:rsidRDefault="00143F4E" w:rsidP="0014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 xml:space="preserve"> Sub-goals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E" w:rsidRPr="0054347E" w:rsidRDefault="00143F4E" w:rsidP="0014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E" w:rsidRPr="0054347E" w:rsidRDefault="00143F4E" w:rsidP="0014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Results/Indicators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E" w:rsidRPr="0054347E" w:rsidRDefault="00143F4E" w:rsidP="0014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Carriers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E" w:rsidRPr="0054347E" w:rsidRDefault="00143F4E" w:rsidP="0014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Deadlines</w:t>
            </w:r>
          </w:p>
        </w:tc>
      </w:tr>
      <w:tr w:rsidR="0054347E" w:rsidRPr="0054347E" w:rsidTr="00191BCD">
        <w:tblPrEx>
          <w:jc w:val="center"/>
        </w:tblPrEx>
        <w:trPr>
          <w:trHeight w:val="686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1E5" w:rsidRPr="0054347E" w:rsidRDefault="002761E5" w:rsidP="0004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2.1. Preparations for the process of reaccreditation</w:t>
            </w:r>
          </w:p>
          <w:p w:rsidR="00184EE6" w:rsidRPr="0054347E" w:rsidRDefault="00184EE6" w:rsidP="0027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2761E5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Da</w:t>
            </w:r>
            <w:r w:rsidR="00451856" w:rsidRPr="0054347E">
              <w:rPr>
                <w:rFonts w:ascii="Times New Roman" w:hAnsi="Times New Roman"/>
                <w:sz w:val="24"/>
                <w:szCs w:val="24"/>
              </w:rPr>
              <w:t>t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a entry into 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>MOZVAG</w:t>
            </w:r>
            <w:r w:rsidR="00191BCD" w:rsidRPr="0054347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2761E5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All data in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 MOZVAG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143F4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="00191BCD" w:rsidRPr="0054347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3"/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services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Departments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September 2020.</w:t>
            </w:r>
          </w:p>
        </w:tc>
      </w:tr>
      <w:tr w:rsidR="0054347E" w:rsidRPr="0054347E" w:rsidTr="00BF3DCF">
        <w:tblPrEx>
          <w:jc w:val="center"/>
        </w:tblPrEx>
        <w:trPr>
          <w:trHeight w:val="120"/>
          <w:jc w:val="center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647BC1" w:rsidP="0064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Formation of working groups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for the preparation of self-analysis report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647BC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Working groups formed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143F4E" w:rsidP="00D3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>,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services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Departments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September 2020.</w:t>
            </w:r>
          </w:p>
        </w:tc>
      </w:tr>
      <w:tr w:rsidR="0054347E" w:rsidRPr="0054347E" w:rsidTr="00BF3DCF">
        <w:tblPrEx>
          <w:jc w:val="center"/>
        </w:tblPrEx>
        <w:trPr>
          <w:trHeight w:val="584"/>
          <w:jc w:val="center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516F4B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Preparatory actions for </w:t>
            </w:r>
            <w:r w:rsidR="00647BC1" w:rsidRPr="0054347E">
              <w:rPr>
                <w:rFonts w:ascii="Times New Roman" w:hAnsi="Times New Roman"/>
                <w:sz w:val="24"/>
                <w:szCs w:val="24"/>
              </w:rPr>
              <w:t>reacc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>redita</w:t>
            </w:r>
            <w:r w:rsidR="00647BC1" w:rsidRPr="0054347E">
              <w:rPr>
                <w:rFonts w:ascii="Times New Roman" w:hAnsi="Times New Roman"/>
                <w:sz w:val="24"/>
                <w:szCs w:val="24"/>
              </w:rPr>
              <w:t>tion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BC1" w:rsidRPr="0054347E" w:rsidRDefault="00647BC1" w:rsidP="00647BC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Prepared all documents that can be prepared in advance</w:t>
            </w:r>
          </w:p>
          <w:p w:rsidR="00184EE6" w:rsidRPr="0054347E" w:rsidRDefault="00184EE6" w:rsidP="0064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143F4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services,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Departments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September 2020.</w:t>
            </w:r>
          </w:p>
        </w:tc>
      </w:tr>
      <w:tr w:rsidR="0054347E" w:rsidRPr="0054347E" w:rsidTr="00BF3DCF">
        <w:tblPrEx>
          <w:jc w:val="center"/>
        </w:tblPrEx>
        <w:trPr>
          <w:trHeight w:val="412"/>
          <w:jc w:val="center"/>
        </w:trPr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647BC1" w:rsidP="00516F4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Development of the Rulebook on studying</w:t>
            </w: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54347E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BF3DCF">
        <w:tblPrEx>
          <w:jc w:val="center"/>
        </w:tblPrEx>
        <w:trPr>
          <w:trHeight w:val="828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BC1" w:rsidRPr="0054347E" w:rsidRDefault="00931E0A" w:rsidP="00647BC1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sz w:val="22"/>
                <w:szCs w:val="22"/>
                <w:lang w:val="en-GB"/>
              </w:rPr>
            </w:pPr>
            <w:r w:rsidRPr="0054347E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2.2 </w:t>
            </w:r>
            <w:r w:rsidR="006A343B" w:rsidRPr="0054347E">
              <w:rPr>
                <w:rFonts w:ascii="inherit" w:hAnsi="inherit"/>
                <w:sz w:val="22"/>
                <w:szCs w:val="22"/>
                <w:lang w:val="en-GB"/>
              </w:rPr>
              <w:t>Beginning</w:t>
            </w:r>
            <w:r w:rsidR="00647BC1" w:rsidRPr="0054347E">
              <w:rPr>
                <w:rFonts w:ascii="inherit" w:hAnsi="inherit"/>
                <w:sz w:val="22"/>
                <w:szCs w:val="22"/>
                <w:lang w:val="en-GB"/>
              </w:rPr>
              <w:t xml:space="preserve"> of systematic implementation of the course "Professional Practice" in the </w:t>
            </w:r>
            <w:r w:rsidR="00516F4B" w:rsidRPr="0054347E">
              <w:rPr>
                <w:rFonts w:ascii="inherit" w:hAnsi="inherit"/>
                <w:sz w:val="22"/>
                <w:szCs w:val="22"/>
                <w:lang w:val="en-GB"/>
              </w:rPr>
              <w:t>FFST</w:t>
            </w:r>
            <w:r w:rsidR="006A343B" w:rsidRPr="0054347E">
              <w:rPr>
                <w:rFonts w:ascii="inherit" w:hAnsi="inherit"/>
                <w:sz w:val="22"/>
                <w:szCs w:val="22"/>
                <w:lang w:val="en-GB"/>
              </w:rPr>
              <w:t xml:space="preserve"> </w:t>
            </w:r>
            <w:r w:rsidR="00647BC1" w:rsidRPr="0054347E">
              <w:rPr>
                <w:rFonts w:ascii="inherit" w:hAnsi="inherit"/>
                <w:sz w:val="22"/>
                <w:szCs w:val="22"/>
                <w:lang w:val="en-GB"/>
              </w:rPr>
              <w:t>study programs.</w:t>
            </w:r>
          </w:p>
          <w:p w:rsidR="00931E0A" w:rsidRPr="0054347E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C1" w:rsidRPr="0054347E" w:rsidRDefault="00647BC1" w:rsidP="006A343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Adoption of the Rulebook on professional practice harmonized with the university Rulebook</w:t>
            </w:r>
          </w:p>
          <w:p w:rsidR="00931E0A" w:rsidRPr="0054347E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647BC1" w:rsidP="0064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Rulebook prepared and approved by the Faculty Council 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143F4E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770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March</w:t>
            </w:r>
          </w:p>
          <w:p w:rsidR="00931E0A" w:rsidRPr="0054347E" w:rsidRDefault="00931E0A" w:rsidP="0004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20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>20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BF3DCF">
        <w:tblPrEx>
          <w:jc w:val="center"/>
        </w:tblPrEx>
        <w:trPr>
          <w:trHeight w:val="828"/>
          <w:jc w:val="center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6A343B" w:rsidP="006440FD">
            <w:pPr>
              <w:pStyle w:val="HTMLPreformatted"/>
              <w:shd w:val="clear" w:color="auto" w:fill="F8F9FA"/>
              <w:rPr>
                <w:rFonts w:ascii="inherit" w:hAnsi="inherit"/>
                <w:sz w:val="24"/>
                <w:szCs w:val="24"/>
                <w:lang w:val="en-GB"/>
              </w:rPr>
            </w:pPr>
            <w:r w:rsidRPr="0054347E">
              <w:rPr>
                <w:rFonts w:ascii="inherit" w:hAnsi="inherit"/>
                <w:sz w:val="24"/>
                <w:szCs w:val="24"/>
                <w:lang w:val="en-GB"/>
              </w:rPr>
              <w:t>Implementation of the selection procedure for "Professional Practice" in the existing teaching bases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6A343B" w:rsidP="006A3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At least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 xml:space="preserve"> 5 students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accomplished their professional practice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143F4E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Departments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August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>2020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BF3DCF">
        <w:tblPrEx>
          <w:jc w:val="center"/>
        </w:tblPrEx>
        <w:trPr>
          <w:trHeight w:val="828"/>
          <w:jc w:val="center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6A343B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Introduction of new teaching bases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6A343B" w:rsidP="006A3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Agreement signed with new teaching bases.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143F4E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Departments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November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BF3DCF">
        <w:tblPrEx>
          <w:jc w:val="center"/>
        </w:tblPrEx>
        <w:trPr>
          <w:trHeight w:val="828"/>
          <w:jc w:val="center"/>
        </w:trPr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6A343B" w:rsidP="006440FD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"Development, improvement and implementation of professional practice in higher education" project application to ESF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6A343B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Project applied for funding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143F4E" w:rsidP="006A3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343B" w:rsidRPr="0054347E">
              <w:rPr>
                <w:rFonts w:ascii="Times New Roman" w:hAnsi="Times New Roman"/>
                <w:sz w:val="24"/>
                <w:szCs w:val="24"/>
              </w:rPr>
              <w:t>working group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February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6440FD">
        <w:tblPrEx>
          <w:jc w:val="center"/>
        </w:tblPrEx>
        <w:trPr>
          <w:trHeight w:val="502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3B" w:rsidRPr="0054347E" w:rsidRDefault="00931E0A" w:rsidP="00BF78B0">
            <w:pPr>
              <w:pStyle w:val="HTMLPreformatted"/>
              <w:shd w:val="clear" w:color="auto" w:fill="F8F9FA"/>
              <w:rPr>
                <w:rFonts w:ascii="inherit" w:hAnsi="inherit"/>
                <w:sz w:val="28"/>
                <w:szCs w:val="28"/>
                <w:lang w:val="en-GB"/>
              </w:rPr>
            </w:pPr>
            <w:r w:rsidRPr="005434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2.3 </w:t>
            </w:r>
            <w:r w:rsidR="006A343B" w:rsidRPr="0054347E">
              <w:rPr>
                <w:rFonts w:ascii="inherit" w:hAnsi="inherit"/>
                <w:sz w:val="24"/>
                <w:szCs w:val="24"/>
                <w:lang w:val="en-GB"/>
              </w:rPr>
              <w:t>Organization of self-financing study programs in English</w:t>
            </w:r>
          </w:p>
          <w:p w:rsidR="00931E0A" w:rsidRPr="0054347E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6A343B" w:rsidP="006440FD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Launch of a joint self-financing graduate study </w:t>
            </w:r>
            <w:r w:rsidR="00602185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collaboration with Sapir Academic College of Israel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6A343B" w:rsidP="00BF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Initial talks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143F4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Departments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</w:p>
          <w:p w:rsidR="00931E0A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University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2185" w:rsidRPr="0054347E">
              <w:rPr>
                <w:rFonts w:ascii="Times New Roman" w:hAnsi="Times New Roman"/>
                <w:sz w:val="24"/>
                <w:szCs w:val="24"/>
              </w:rPr>
              <w:t>ASHE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2185" w:rsidRPr="0054347E">
              <w:rPr>
                <w:rFonts w:ascii="Times New Roman" w:hAnsi="Times New Roman"/>
                <w:sz w:val="24"/>
                <w:szCs w:val="24"/>
              </w:rPr>
              <w:t>MOSE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March</w:t>
            </w:r>
            <w:r w:rsidR="00184EE6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>2020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BF3DCF">
        <w:tblPrEx>
          <w:jc w:val="center"/>
        </w:tblPrEx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931E0A" w:rsidP="00BF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602185" w:rsidP="00BF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Mobility of potential teachers from both institutions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May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BF3DCF">
        <w:tblPrEx>
          <w:jc w:val="center"/>
        </w:tblPrEx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931E0A" w:rsidP="00BF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Del="006249F8" w:rsidRDefault="00602185" w:rsidP="006440FD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Elaboration of the study program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November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BF3DCF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602185" w:rsidP="00BF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Launch of the self-financing BA study program in English „Psychology“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602185" w:rsidP="006440FD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Elaboration of the study program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December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>2020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BF3DCF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931E0A" w:rsidP="00BF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BF78B0" w:rsidP="006440FD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Preparation and submission of documentation to university committees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54347E" w:rsidRDefault="00D375C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June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BF3DCF">
        <w:tblPrEx>
          <w:jc w:val="center"/>
        </w:tblPrEx>
        <w:trPr>
          <w:trHeight w:val="825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B0" w:rsidRPr="0054347E" w:rsidRDefault="00931E0A" w:rsidP="00BF78B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2.4 </w:t>
            </w:r>
            <w:r w:rsidR="00BF78B0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Organization of lifelong learning programs</w:t>
            </w:r>
          </w:p>
          <w:p w:rsidR="00931E0A" w:rsidRPr="0054347E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8B0" w:rsidRPr="0054347E" w:rsidRDefault="00BF78B0" w:rsidP="00BF78B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Development of a lifelong learning program "Mentoring candidates in the process of drafting a doctoral dissertation</w:t>
            </w:r>
          </w:p>
          <w:p w:rsidR="00931E0A" w:rsidRPr="0054347E" w:rsidRDefault="00931E0A" w:rsidP="00BF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B0" w:rsidRPr="0054347E" w:rsidRDefault="00BF78B0" w:rsidP="00BF78B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Elaboration of the study program </w:t>
            </w:r>
          </w:p>
          <w:p w:rsidR="00931E0A" w:rsidRPr="0054347E" w:rsidRDefault="00931E0A" w:rsidP="00BF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931E0A" w:rsidP="00BF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</w:t>
            </w:r>
            <w:r w:rsidR="00BF78B0" w:rsidRPr="0054347E">
              <w:rPr>
                <w:rFonts w:ascii="Times New Roman" w:hAnsi="Times New Roman"/>
                <w:sz w:val="24"/>
                <w:szCs w:val="24"/>
              </w:rPr>
              <w:t>IRCO</w:t>
            </w:r>
            <w:r w:rsidR="006440FD" w:rsidRPr="0054347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3F4E"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D375C4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September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BF3DCF">
        <w:tblPrEx>
          <w:jc w:val="center"/>
        </w:tblPrEx>
        <w:trPr>
          <w:trHeight w:val="825"/>
          <w:jc w:val="center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931E0A" w:rsidP="00BF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BF78B0" w:rsidP="00BF78B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Preparation and submission of documentation to university committees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54347E" w:rsidRDefault="00D375C4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December</w:t>
            </w:r>
            <w:proofErr w:type="gramStart"/>
            <w:r w:rsidRPr="0054347E">
              <w:rPr>
                <w:rFonts w:ascii="Times New Roman" w:hAnsi="Times New Roman"/>
                <w:sz w:val="24"/>
                <w:szCs w:val="24"/>
              </w:rPr>
              <w:t>2020.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4347E" w:rsidRPr="0054347E" w:rsidTr="00BF3DCF">
        <w:tblPrEx>
          <w:jc w:val="center"/>
        </w:tblPrEx>
        <w:trPr>
          <w:trHeight w:val="825"/>
          <w:jc w:val="center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B0" w:rsidRPr="0054347E" w:rsidRDefault="00BF78B0" w:rsidP="00BF78B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Development of a lifelong learning program for school mentors and teaching assistants</w:t>
            </w:r>
          </w:p>
          <w:p w:rsidR="00172EF5" w:rsidRPr="0054347E" w:rsidRDefault="00172EF5" w:rsidP="00BF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B0" w:rsidRPr="0054347E" w:rsidRDefault="00BF78B0" w:rsidP="00BF78B0">
            <w:pPr>
              <w:pStyle w:val="HTMLPreformatted"/>
              <w:shd w:val="clear" w:color="auto" w:fill="F8F9FA"/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Elaboration of the study program </w:t>
            </w:r>
          </w:p>
          <w:p w:rsidR="00172EF5" w:rsidRPr="0054347E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BF78B0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CIRCO</w:t>
            </w:r>
            <w:r w:rsidR="00172EF5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3F4E"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172EF5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="00172EF5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073148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September 2020</w:t>
            </w:r>
            <w:r w:rsidR="00172EF5" w:rsidRPr="0054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47E" w:rsidRPr="0054347E" w:rsidTr="00BF3DCF">
        <w:tblPrEx>
          <w:jc w:val="center"/>
        </w:tblPrEx>
        <w:trPr>
          <w:trHeight w:val="825"/>
          <w:jc w:val="center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BF78B0" w:rsidP="00BF78B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Preparation and submission of documentation to university committees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D375C4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November 2020.</w:t>
            </w:r>
          </w:p>
        </w:tc>
      </w:tr>
      <w:tr w:rsidR="0054347E" w:rsidRPr="0054347E" w:rsidTr="00BF3DCF">
        <w:tblPrEx>
          <w:jc w:val="center"/>
        </w:tblPrEx>
        <w:trPr>
          <w:trHeight w:val="825"/>
          <w:jc w:val="center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172EF5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B0" w:rsidRPr="0054347E" w:rsidRDefault="00BF78B0" w:rsidP="00CB5444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Realization of programs in the field of acquiring competencies of higher education teachers</w:t>
            </w:r>
          </w:p>
          <w:p w:rsidR="00172EF5" w:rsidRPr="0054347E" w:rsidRDefault="00172EF5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172EF5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BF78B0" w:rsidRPr="0054347E">
              <w:rPr>
                <w:rFonts w:ascii="Times New Roman" w:hAnsi="Times New Roman"/>
                <w:sz w:val="24"/>
                <w:szCs w:val="24"/>
              </w:rPr>
              <w:t>teaches enrolled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516F4B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CIRCO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54347E" w:rsidRDefault="00D375C4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November 2020.</w:t>
            </w:r>
          </w:p>
        </w:tc>
      </w:tr>
      <w:tr w:rsidR="0054347E" w:rsidRPr="0054347E" w:rsidTr="00BF3DCF">
        <w:tblPrEx>
          <w:jc w:val="center"/>
        </w:tblPrEx>
        <w:trPr>
          <w:trHeight w:val="825"/>
          <w:jc w:val="center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54347E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B0" w:rsidRPr="0054347E" w:rsidRDefault="00BF78B0" w:rsidP="00CB5444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Realization of the program of pedagogical - psychological - didactic - methodical education</w:t>
            </w:r>
          </w:p>
          <w:p w:rsidR="00BC2B2B" w:rsidRPr="0054347E" w:rsidRDefault="00BC2B2B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54347E" w:rsidRDefault="00BF78B0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At least</w:t>
            </w:r>
            <w:r w:rsidR="00BC2B2B" w:rsidRPr="0054347E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enrolled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54347E" w:rsidRDefault="00516F4B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CIRCO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54347E" w:rsidRDefault="00D375C4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December2020.</w:t>
            </w:r>
          </w:p>
        </w:tc>
      </w:tr>
      <w:tr w:rsidR="0054347E" w:rsidRPr="0054347E" w:rsidTr="00BF3DCF">
        <w:tblPrEx>
          <w:jc w:val="center"/>
        </w:tblPrEx>
        <w:trPr>
          <w:trHeight w:val="825"/>
          <w:jc w:val="center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54347E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B0" w:rsidRPr="0054347E" w:rsidRDefault="00BF78B0" w:rsidP="00CB5444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Implementation of a program for the acquisition of pedagogical competencies for professional teachers, teaching associates and mentors</w:t>
            </w:r>
          </w:p>
          <w:p w:rsidR="00BC2B2B" w:rsidRPr="0054347E" w:rsidRDefault="00BC2B2B" w:rsidP="00CB54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54347E" w:rsidRDefault="00BF78B0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At least 20 enrolled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54347E" w:rsidRDefault="00516F4B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CIRCO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54347E" w:rsidRDefault="00D375C4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December2020.</w:t>
            </w:r>
          </w:p>
        </w:tc>
      </w:tr>
      <w:tr w:rsidR="0054347E" w:rsidRPr="0054347E" w:rsidTr="00BF3DCF">
        <w:tblPrEx>
          <w:jc w:val="center"/>
        </w:tblPrEx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B0" w:rsidRPr="0054347E" w:rsidRDefault="00BF78B0" w:rsidP="00CB5444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Organizing professional development programs</w:t>
            </w:r>
          </w:p>
          <w:p w:rsidR="00BC2B2B" w:rsidRPr="0054347E" w:rsidRDefault="00BC2B2B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B0" w:rsidRPr="0054347E" w:rsidRDefault="00BF78B0" w:rsidP="00CB5444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organized professional development of mentors, teachers, professional associates from teaching bases</w:t>
            </w:r>
          </w:p>
          <w:p w:rsidR="00BC2B2B" w:rsidRPr="0054347E" w:rsidRDefault="00BC2B2B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D375C4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A8707A" w:rsidP="00CB5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BF3DCF">
        <w:tblPrEx>
          <w:jc w:val="center"/>
        </w:tblPrEx>
        <w:trPr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BC2B2B" w:rsidP="00BF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r w:rsidR="00451856" w:rsidRPr="0054347E">
              <w:rPr>
                <w:rFonts w:ascii="Times New Roman" w:hAnsi="Times New Roman"/>
                <w:sz w:val="24"/>
                <w:szCs w:val="24"/>
              </w:rPr>
              <w:t>E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-</w:t>
            </w:r>
            <w:r w:rsidR="00BF3DCF" w:rsidRPr="0054347E">
              <w:rPr>
                <w:rFonts w:ascii="Times New Roman" w:hAnsi="Times New Roman"/>
                <w:sz w:val="24"/>
                <w:szCs w:val="24"/>
              </w:rPr>
              <w:t>learning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F3DCF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sz w:val="24"/>
                <w:szCs w:val="24"/>
                <w:lang w:val="en-GB"/>
              </w:rPr>
            </w:pPr>
            <w:r w:rsidRPr="0054347E">
              <w:rPr>
                <w:rFonts w:ascii="inherit" w:hAnsi="inherit"/>
                <w:sz w:val="24"/>
                <w:szCs w:val="24"/>
                <w:lang w:val="en-GB"/>
              </w:rPr>
              <w:t>Defining of minimum requirements and e-learning standard</w:t>
            </w:r>
            <w:r w:rsidR="00451856" w:rsidRPr="0054347E">
              <w:rPr>
                <w:rFonts w:ascii="inherit" w:hAnsi="inherit"/>
                <w:sz w:val="24"/>
                <w:szCs w:val="24"/>
                <w:lang w:val="en-GB"/>
              </w:rPr>
              <w:t>s</w:t>
            </w:r>
          </w:p>
          <w:p w:rsidR="00BC2B2B" w:rsidRPr="0054347E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F3DCF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sz w:val="28"/>
                <w:szCs w:val="28"/>
                <w:lang w:val="en-GB"/>
              </w:rPr>
            </w:pPr>
            <w:r w:rsidRPr="0054347E">
              <w:rPr>
                <w:rFonts w:ascii="inherit" w:hAnsi="inherit"/>
                <w:sz w:val="28"/>
                <w:szCs w:val="28"/>
                <w:lang w:val="en-GB"/>
              </w:rPr>
              <w:t>Application in teaching</w:t>
            </w:r>
          </w:p>
          <w:p w:rsidR="00BC2B2B" w:rsidRPr="0054347E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D375C4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A8707A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04312A">
        <w:tblPrEx>
          <w:jc w:val="center"/>
        </w:tblPrEx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BF3DCF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Preparation of teaching materials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BF3DCF">
        <w:tblPrEx>
          <w:jc w:val="center"/>
        </w:tblPrEx>
        <w:trPr>
          <w:trHeight w:val="210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BC2B2B" w:rsidP="00BF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 w:rsidR="00BF3DCF" w:rsidRPr="0054347E">
              <w:rPr>
                <w:rFonts w:ascii="Times New Roman" w:hAnsi="Times New Roman"/>
                <w:sz w:val="24"/>
                <w:szCs w:val="24"/>
              </w:rPr>
              <w:t xml:space="preserve">Increase the mobility of students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BF3DCF" w:rsidP="00BF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Intra-university mobility of students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BF3DCF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by</w:t>
            </w:r>
            <w:r w:rsidR="00BC2B2B" w:rsidRPr="0054347E">
              <w:rPr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143F4E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  <w:r w:rsidR="00BC2B2B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1856" w:rsidRPr="0054347E">
              <w:rPr>
                <w:rFonts w:ascii="Times New Roman" w:hAnsi="Times New Roman"/>
                <w:sz w:val="24"/>
                <w:szCs w:val="24"/>
              </w:rPr>
              <w:t xml:space="preserve">heads od departments 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54347E" w:rsidRDefault="00A8707A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proofErr w:type="gramEnd"/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54347E" w:rsidRPr="0054347E" w:rsidTr="0004312A">
        <w:tblPrEx>
          <w:jc w:val="center"/>
        </w:tblPrEx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Interuniversity mobility of students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27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by 10%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International Cooperation Unit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04312A">
        <w:tblPrEx>
          <w:jc w:val="center"/>
        </w:tblPrEx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FB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Increase the number of incoming students </w:t>
            </w:r>
            <w:r w:rsidR="00FB2054" w:rsidRPr="0054347E">
              <w:rPr>
                <w:rFonts w:ascii="Times New Roman" w:hAnsi="Times New Roman"/>
                <w:sz w:val="24"/>
                <w:szCs w:val="24"/>
              </w:rPr>
              <w:t>from abroad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27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by 10%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BF3DCF">
        <w:tblPrEx>
          <w:jc w:val="center"/>
        </w:tblPrEx>
        <w:trPr>
          <w:trHeight w:val="267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F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2.7 increase the mobility of teachers 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Increase the outgoing teachers mobility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Continue with good practice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International Cooperation Unit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A8707A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BF3DCF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04312A">
        <w:tblPrEx>
          <w:jc w:val="center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F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the inter</w:t>
            </w:r>
            <w:r w:rsidR="00A8707A" w:rsidRPr="0054347E">
              <w:rPr>
                <w:rFonts w:ascii="Times New Roman" w:hAnsi="Times New Roman"/>
                <w:sz w:val="24"/>
                <w:szCs w:val="24"/>
              </w:rPr>
              <w:t>-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university mobility of teachers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27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Continue with good practice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International Cooperation Unit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BF3DCF">
        <w:tblPrEx>
          <w:jc w:val="center"/>
        </w:tblPrEx>
        <w:trPr>
          <w:trHeight w:val="318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C7" w:rsidRPr="0054347E" w:rsidRDefault="00BF3DCF" w:rsidP="00A8707A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2.8 </w:t>
            </w:r>
            <w:r w:rsidR="00A244C7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Encourage student scientific and professional activities</w:t>
            </w:r>
          </w:p>
          <w:p w:rsidR="00BF3DCF" w:rsidRPr="0054347E" w:rsidRDefault="00BF3DCF" w:rsidP="00A8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A8707A" w:rsidP="00A8707A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Encourage student conferences, magazines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CF" w:rsidRPr="0054347E" w:rsidRDefault="00BF3DCF" w:rsidP="00A8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7A" w:rsidRPr="0054347E" w:rsidRDefault="00A8707A" w:rsidP="00A8707A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Cooperation and activities</w:t>
            </w:r>
          </w:p>
          <w:p w:rsidR="00BF3DCF" w:rsidRPr="0054347E" w:rsidRDefault="00BF3DCF" w:rsidP="00A8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516F4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Management </w:t>
            </w:r>
            <w:r w:rsidR="00A8707A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8707A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 Assembly of the Faculty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A8707A" w:rsidP="00A8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BF3DCF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04312A">
        <w:tblPrEx>
          <w:jc w:val="center"/>
        </w:tblPrEx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A8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A8707A" w:rsidP="00A8707A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 the work of student associations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A8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A8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A8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04312A">
        <w:tblPrEx>
          <w:jc w:val="center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A8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A8707A" w:rsidP="00A8707A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Involve students in science popularization activities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A8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A8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A8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BF3DCF">
        <w:tblPrEx>
          <w:jc w:val="center"/>
        </w:tblPrEx>
        <w:trPr>
          <w:trHeight w:val="270"/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7A" w:rsidRPr="0054347E" w:rsidRDefault="00BF3DCF" w:rsidP="00A8707A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2.9 </w:t>
            </w:r>
            <w:r w:rsidR="00A8707A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Raise the quality of studying for students with disabilities</w:t>
            </w:r>
          </w:p>
          <w:p w:rsidR="00BF3DCF" w:rsidRPr="0054347E" w:rsidRDefault="00BF3DCF" w:rsidP="00A8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A8707A" w:rsidP="00A8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Individual approach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7A" w:rsidRPr="0054347E" w:rsidRDefault="00A8707A" w:rsidP="00A8707A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enable all students with disabilities to study as successfully as possible</w:t>
            </w:r>
          </w:p>
          <w:p w:rsidR="00BF3DCF" w:rsidRPr="0054347E" w:rsidRDefault="00BF3DCF" w:rsidP="00A8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A8707A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Management, </w:t>
            </w:r>
            <w:r w:rsidR="00A8707A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Office for Students with Disabilities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A8707A" w:rsidP="00A87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BF3DCF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04312A">
        <w:tblPrEx>
          <w:jc w:val="center"/>
        </w:tblPrEx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A8707A" w:rsidP="00516F4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Ensuring full involvement of students with disabilities in all processes at the Faculty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CF" w:rsidRPr="0054347E" w:rsidRDefault="00BF3DCF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9C9" w:rsidRPr="0054347E" w:rsidRDefault="007C79C9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54347E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5"/>
        <w:gridCol w:w="3784"/>
        <w:gridCol w:w="3830"/>
        <w:gridCol w:w="1950"/>
        <w:gridCol w:w="1575"/>
      </w:tblGrid>
      <w:tr w:rsidR="0054347E" w:rsidRPr="0054347E" w:rsidTr="007B5EB5">
        <w:trPr>
          <w:jc w:val="center"/>
        </w:trPr>
        <w:tc>
          <w:tcPr>
            <w:tcW w:w="13994" w:type="dxa"/>
            <w:gridSpan w:val="5"/>
            <w:vAlign w:val="center"/>
          </w:tcPr>
          <w:p w:rsidR="007C79C9" w:rsidRPr="0054347E" w:rsidRDefault="00A8707A" w:rsidP="00A8707A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Tasks for Strategic goal</w:t>
            </w:r>
            <w:r w:rsidR="00A869F9" w:rsidRPr="0054347E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Pr="0054347E">
              <w:rPr>
                <w:rFonts w:ascii="Times New Roman" w:hAnsi="Times New Roman"/>
                <w:b/>
                <w:i/>
                <w:sz w:val="24"/>
                <w:szCs w:val="24"/>
              </w:rPr>
              <w:t>Faculty in its environment</w:t>
            </w:r>
            <w:r w:rsidR="007C79C9" w:rsidRPr="005434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4347E" w:rsidRPr="0054347E" w:rsidTr="00143F4E">
        <w:trPr>
          <w:trHeight w:val="120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E" w:rsidRPr="0054347E" w:rsidRDefault="00143F4E" w:rsidP="0014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Sub-goals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E" w:rsidRPr="0054347E" w:rsidRDefault="00143F4E" w:rsidP="0014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E" w:rsidRPr="0054347E" w:rsidRDefault="00143F4E" w:rsidP="0014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Results/Indicators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E" w:rsidRPr="0054347E" w:rsidRDefault="00143F4E" w:rsidP="0014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Carriers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E" w:rsidRPr="0054347E" w:rsidRDefault="00143F4E" w:rsidP="0014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Deadlines</w:t>
            </w:r>
          </w:p>
        </w:tc>
      </w:tr>
      <w:tr w:rsidR="0054347E" w:rsidRPr="0054347E" w:rsidTr="007B5EB5">
        <w:trPr>
          <w:trHeight w:val="210"/>
          <w:jc w:val="center"/>
        </w:trPr>
        <w:tc>
          <w:tcPr>
            <w:tcW w:w="2855" w:type="dxa"/>
            <w:vMerge w:val="restart"/>
            <w:vAlign w:val="center"/>
          </w:tcPr>
          <w:p w:rsidR="001D6E66" w:rsidRPr="0054347E" w:rsidRDefault="00AF5682" w:rsidP="001D6E66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3.1 </w:t>
            </w:r>
            <w:r w:rsidR="001D6E66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Scientific and professional cooperation with the environment</w:t>
            </w:r>
          </w:p>
          <w:p w:rsidR="00AF5682" w:rsidRPr="0054347E" w:rsidRDefault="00AF5682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1D6E66" w:rsidRPr="0054347E" w:rsidRDefault="001D6E66" w:rsidP="001D6E66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project applications</w:t>
            </w:r>
          </w:p>
          <w:p w:rsidR="00AF5682" w:rsidRPr="0054347E" w:rsidRDefault="00AF5682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AF5682" w:rsidRPr="0054347E" w:rsidRDefault="001D6E66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At least 1 joint application</w:t>
            </w:r>
            <w:r w:rsidR="00AF5682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AF5682" w:rsidRPr="0054347E" w:rsidRDefault="00D375C4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  <w:r w:rsidR="00AF5682" w:rsidRPr="0054347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5682" w:rsidRPr="0054347E" w:rsidRDefault="00143F4E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services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7B5EB5">
        <w:trPr>
          <w:trHeight w:val="135"/>
          <w:jc w:val="center"/>
        </w:trPr>
        <w:tc>
          <w:tcPr>
            <w:tcW w:w="2855" w:type="dxa"/>
            <w:vMerge/>
            <w:vAlign w:val="center"/>
          </w:tcPr>
          <w:p w:rsidR="00AF5682" w:rsidRPr="0054347E" w:rsidRDefault="00AF5682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1D6E66" w:rsidRPr="0054347E" w:rsidRDefault="001D6E66" w:rsidP="001D6E66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Cooperation of </w:t>
            </w:r>
            <w:r w:rsidR="00516F4B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centres</w:t>
            </w:r>
          </w:p>
          <w:p w:rsidR="00AF5682" w:rsidRPr="0054347E" w:rsidRDefault="00AF5682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AF5682" w:rsidRPr="0054347E" w:rsidRDefault="001D6E66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Projects, conferences</w:t>
            </w:r>
            <w:r w:rsidR="00AF5682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round tables</w:t>
            </w:r>
            <w:r w:rsidR="00AF5682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AF5682" w:rsidRPr="0054347E" w:rsidRDefault="008C0C7B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7E">
              <w:rPr>
                <w:rFonts w:ascii="Times New Roman" w:hAnsi="Times New Roman"/>
                <w:sz w:val="24"/>
                <w:szCs w:val="24"/>
              </w:rPr>
              <w:t>Studia</w:t>
            </w:r>
            <w:proofErr w:type="spellEnd"/>
            <w:r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5682" w:rsidRPr="0054347E">
              <w:rPr>
                <w:rFonts w:ascii="Times New Roman" w:hAnsi="Times New Roman"/>
                <w:sz w:val="24"/>
                <w:szCs w:val="24"/>
              </w:rPr>
              <w:t>Mediterranea</w:t>
            </w:r>
            <w:proofErr w:type="spellEnd"/>
            <w:r w:rsidR="001D6E66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D6E66" w:rsidRPr="0054347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Centre for Cross-Cultural and Korean Studies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7B5EB5">
        <w:trPr>
          <w:trHeight w:val="180"/>
          <w:jc w:val="center"/>
        </w:trPr>
        <w:tc>
          <w:tcPr>
            <w:tcW w:w="2855" w:type="dxa"/>
            <w:vMerge/>
            <w:vAlign w:val="center"/>
          </w:tcPr>
          <w:p w:rsidR="00AF5682" w:rsidRPr="0054347E" w:rsidRDefault="00AF5682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1D6E66" w:rsidRPr="0054347E" w:rsidRDefault="001D6E66" w:rsidP="001D6E66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 scientific and professional research in cooperation with civil society organizations</w:t>
            </w:r>
          </w:p>
          <w:p w:rsidR="00AF5682" w:rsidRPr="0054347E" w:rsidRDefault="00AF5682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AF5682" w:rsidRPr="0054347E" w:rsidRDefault="001D6E66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At list 1 research </w:t>
            </w:r>
          </w:p>
        </w:tc>
        <w:tc>
          <w:tcPr>
            <w:tcW w:w="1950" w:type="dxa"/>
            <w:vAlign w:val="center"/>
          </w:tcPr>
          <w:p w:rsidR="00AF5682" w:rsidRPr="0054347E" w:rsidRDefault="00D375C4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7B5EB5">
        <w:trPr>
          <w:trHeight w:val="525"/>
          <w:jc w:val="center"/>
        </w:trPr>
        <w:tc>
          <w:tcPr>
            <w:tcW w:w="2855" w:type="dxa"/>
            <w:vMerge/>
            <w:vAlign w:val="center"/>
          </w:tcPr>
          <w:p w:rsidR="00AF5682" w:rsidRPr="0054347E" w:rsidRDefault="00AF5682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1D6E66" w:rsidRPr="0054347E" w:rsidRDefault="001D6E66" w:rsidP="001D6E66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Professional practice</w:t>
            </w:r>
          </w:p>
          <w:p w:rsidR="00AF5682" w:rsidRPr="0054347E" w:rsidRDefault="00AF5682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AF5682" w:rsidRPr="0054347E" w:rsidRDefault="00516F4B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At least 10 studen</w:t>
            </w:r>
            <w:r w:rsidR="001D6E66" w:rsidRPr="0054347E">
              <w:rPr>
                <w:rFonts w:ascii="Times New Roman" w:hAnsi="Times New Roman"/>
                <w:sz w:val="24"/>
                <w:szCs w:val="24"/>
              </w:rPr>
              <w:t>ts will have accomplished the professional practice in teaching base.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AF5682" w:rsidRPr="0054347E" w:rsidRDefault="00D375C4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  <w:r w:rsidR="00931E0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teaching bases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7B5EB5">
        <w:trPr>
          <w:trHeight w:val="225"/>
          <w:jc w:val="center"/>
        </w:trPr>
        <w:tc>
          <w:tcPr>
            <w:tcW w:w="2855" w:type="dxa"/>
            <w:vMerge/>
            <w:vAlign w:val="center"/>
          </w:tcPr>
          <w:p w:rsidR="00AF5682" w:rsidRPr="0054347E" w:rsidRDefault="00AF5682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AF5682" w:rsidRPr="0054347E" w:rsidRDefault="001D6E66" w:rsidP="00516F4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Participate jointly in scientific research and professional projects related to the economy, local and regional government</w:t>
            </w:r>
            <w:r w:rsidR="00516F4B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830" w:type="dxa"/>
            <w:vAlign w:val="center"/>
          </w:tcPr>
          <w:p w:rsidR="00AF5682" w:rsidRPr="0054347E" w:rsidRDefault="001D6E66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the number of participations</w:t>
            </w:r>
            <w:r w:rsidR="00AF5682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AF5682" w:rsidRPr="0054347E" w:rsidRDefault="00D375C4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  <w:r w:rsidR="00AF5682" w:rsidRPr="0054347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5682" w:rsidRPr="0054347E" w:rsidRDefault="00143F4E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services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1D6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7B5EB5">
        <w:trPr>
          <w:trHeight w:val="303"/>
          <w:jc w:val="center"/>
        </w:trPr>
        <w:tc>
          <w:tcPr>
            <w:tcW w:w="2855" w:type="dxa"/>
            <w:vMerge w:val="restart"/>
            <w:vAlign w:val="center"/>
          </w:tcPr>
          <w:p w:rsidR="00DD19DF" w:rsidRPr="0054347E" w:rsidRDefault="00AF5682" w:rsidP="00DD19DF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3.2 </w:t>
            </w:r>
            <w:r w:rsidR="00DD19DF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Humanities and Social Sciences and </w:t>
            </w:r>
            <w:r w:rsidR="00516F4B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labour</w:t>
            </w:r>
            <w:r w:rsidR="00DD19DF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market needs</w:t>
            </w:r>
          </w:p>
          <w:p w:rsidR="00AF5682" w:rsidRPr="0054347E" w:rsidRDefault="00AF5682" w:rsidP="00DD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AF5682" w:rsidRPr="0054347E" w:rsidRDefault="00DD19DF" w:rsidP="00DD19DF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 scientific and professional research driven by societal challenges</w:t>
            </w:r>
          </w:p>
        </w:tc>
        <w:tc>
          <w:tcPr>
            <w:tcW w:w="3830" w:type="dxa"/>
            <w:vAlign w:val="center"/>
          </w:tcPr>
          <w:p w:rsidR="00AF5682" w:rsidRPr="0054347E" w:rsidRDefault="00DD19DF" w:rsidP="00DD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At least 1 research</w:t>
            </w:r>
          </w:p>
        </w:tc>
        <w:tc>
          <w:tcPr>
            <w:tcW w:w="1950" w:type="dxa"/>
            <w:vAlign w:val="center"/>
          </w:tcPr>
          <w:p w:rsidR="00AF5682" w:rsidRPr="0054347E" w:rsidRDefault="00D375C4" w:rsidP="00DD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DD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7B5EB5">
        <w:trPr>
          <w:trHeight w:val="150"/>
          <w:jc w:val="center"/>
        </w:trPr>
        <w:tc>
          <w:tcPr>
            <w:tcW w:w="2855" w:type="dxa"/>
            <w:vMerge/>
            <w:vAlign w:val="center"/>
          </w:tcPr>
          <w:p w:rsidR="00AF5682" w:rsidRPr="0054347E" w:rsidRDefault="00AF5682" w:rsidP="00DD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AF5682" w:rsidRPr="0054347E" w:rsidRDefault="00DD19DF" w:rsidP="00516F4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Encourage post-academic employment of students</w:t>
            </w:r>
          </w:p>
        </w:tc>
        <w:tc>
          <w:tcPr>
            <w:tcW w:w="3830" w:type="dxa"/>
            <w:vAlign w:val="center"/>
          </w:tcPr>
          <w:p w:rsidR="00AF5682" w:rsidRPr="0054347E" w:rsidRDefault="00DD19DF" w:rsidP="00DD19DF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Increase the number of applicants for post-academic employment from </w:t>
            </w:r>
            <w:r w:rsidR="00516F4B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FFST</w:t>
            </w:r>
          </w:p>
        </w:tc>
        <w:tc>
          <w:tcPr>
            <w:tcW w:w="1950" w:type="dxa"/>
            <w:vAlign w:val="center"/>
          </w:tcPr>
          <w:p w:rsidR="00AF5682" w:rsidRPr="0054347E" w:rsidRDefault="00DD19DF" w:rsidP="00DD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Former students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DD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7B5EB5">
        <w:trPr>
          <w:trHeight w:val="111"/>
          <w:jc w:val="center"/>
        </w:trPr>
        <w:tc>
          <w:tcPr>
            <w:tcW w:w="2855" w:type="dxa"/>
            <w:vMerge/>
            <w:vAlign w:val="center"/>
          </w:tcPr>
          <w:p w:rsidR="00AF5682" w:rsidRPr="0054347E" w:rsidRDefault="00AF5682" w:rsidP="00DD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AF5682" w:rsidRPr="0054347E" w:rsidRDefault="00DD19DF" w:rsidP="00516F4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Promoting the Humanities and Social Sciences</w:t>
            </w:r>
          </w:p>
        </w:tc>
        <w:tc>
          <w:tcPr>
            <w:tcW w:w="3830" w:type="dxa"/>
            <w:vAlign w:val="center"/>
          </w:tcPr>
          <w:p w:rsidR="00AF5682" w:rsidRPr="0054347E" w:rsidRDefault="00DD19DF" w:rsidP="00DD19DF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Round tables, public forums, domestic and international conferences</w:t>
            </w:r>
          </w:p>
        </w:tc>
        <w:tc>
          <w:tcPr>
            <w:tcW w:w="1950" w:type="dxa"/>
            <w:vAlign w:val="center"/>
          </w:tcPr>
          <w:p w:rsidR="00AF5682" w:rsidRPr="0054347E" w:rsidRDefault="00D375C4" w:rsidP="00DD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DD1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7B5EB5">
        <w:trPr>
          <w:trHeight w:val="240"/>
          <w:jc w:val="center"/>
        </w:trPr>
        <w:tc>
          <w:tcPr>
            <w:tcW w:w="2855" w:type="dxa"/>
            <w:vMerge/>
            <w:vAlign w:val="center"/>
          </w:tcPr>
          <w:p w:rsidR="00AF5682" w:rsidRPr="0054347E" w:rsidRDefault="00AF5682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AF5682" w:rsidRPr="0054347E" w:rsidRDefault="00073148" w:rsidP="00E865B9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Strengthening the role and collaboration with the </w:t>
            </w:r>
            <w:r w:rsidR="00516F4B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FFST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Alumni Association</w:t>
            </w:r>
          </w:p>
        </w:tc>
        <w:tc>
          <w:tcPr>
            <w:tcW w:w="3830" w:type="dxa"/>
            <w:vAlign w:val="center"/>
          </w:tcPr>
          <w:p w:rsidR="00073148" w:rsidRPr="0054347E" w:rsidRDefault="00073148" w:rsidP="00E865B9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Strengthening mutual cooperation</w:t>
            </w:r>
          </w:p>
          <w:p w:rsidR="00AF5682" w:rsidRPr="0054347E" w:rsidRDefault="00AF5682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F5682" w:rsidRPr="0054347E" w:rsidRDefault="00D375C4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Scientific and teaching staff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Alumni</w:t>
            </w:r>
            <w:r w:rsidR="00AF5682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>members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7B5EB5">
        <w:trPr>
          <w:trHeight w:val="165"/>
          <w:jc w:val="center"/>
        </w:trPr>
        <w:tc>
          <w:tcPr>
            <w:tcW w:w="2855" w:type="dxa"/>
            <w:vMerge/>
            <w:vAlign w:val="center"/>
          </w:tcPr>
          <w:p w:rsidR="00AF5682" w:rsidRPr="0054347E" w:rsidRDefault="00AF5682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AF5682" w:rsidRPr="0054347E" w:rsidRDefault="00073148" w:rsidP="00E865B9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Contribute to the tourist offer of the City and the County</w:t>
            </w:r>
          </w:p>
        </w:tc>
        <w:tc>
          <w:tcPr>
            <w:tcW w:w="3830" w:type="dxa"/>
            <w:vAlign w:val="center"/>
          </w:tcPr>
          <w:p w:rsidR="00AF5682" w:rsidRPr="0054347E" w:rsidRDefault="00073148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Cooperation with the City and the County Exhibition and book promotion</w:t>
            </w:r>
          </w:p>
        </w:tc>
        <w:tc>
          <w:tcPr>
            <w:tcW w:w="1950" w:type="dxa"/>
            <w:vAlign w:val="center"/>
          </w:tcPr>
          <w:p w:rsidR="00AF5682" w:rsidRPr="0054347E" w:rsidRDefault="00D375C4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7B5EB5">
        <w:trPr>
          <w:trHeight w:val="183"/>
          <w:jc w:val="center"/>
        </w:trPr>
        <w:tc>
          <w:tcPr>
            <w:tcW w:w="2855" w:type="dxa"/>
            <w:vMerge w:val="restart"/>
            <w:vAlign w:val="center"/>
          </w:tcPr>
          <w:p w:rsidR="00073148" w:rsidRPr="0054347E" w:rsidRDefault="00AF5682" w:rsidP="00E865B9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3.3 </w:t>
            </w:r>
            <w:r w:rsidR="00073148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role of education and lifelong learning in the environment</w:t>
            </w:r>
          </w:p>
          <w:p w:rsidR="00AF5682" w:rsidRPr="0054347E" w:rsidRDefault="00AF5682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AF5682" w:rsidRPr="0054347E" w:rsidRDefault="00073148" w:rsidP="00516F4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Adapting the work of the </w:t>
            </w:r>
            <w:r w:rsidR="00516F4B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Centre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</w:t>
            </w:r>
            <w:r w:rsidR="00516F4B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Research and Development of 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Lifelong Learning and to the needs of the environment</w:t>
            </w:r>
          </w:p>
        </w:tc>
        <w:tc>
          <w:tcPr>
            <w:tcW w:w="3830" w:type="dxa"/>
            <w:vAlign w:val="center"/>
          </w:tcPr>
          <w:p w:rsidR="00E865B9" w:rsidRPr="0054347E" w:rsidRDefault="00E865B9" w:rsidP="00E865B9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on the needs of lifelong learning in the environment.</w:t>
            </w:r>
          </w:p>
          <w:p w:rsidR="00AF5682" w:rsidRPr="0054347E" w:rsidRDefault="00AF5682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F5682" w:rsidRPr="0054347E" w:rsidRDefault="00D375C4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7B5EB5">
        <w:trPr>
          <w:trHeight w:val="150"/>
          <w:jc w:val="center"/>
        </w:trPr>
        <w:tc>
          <w:tcPr>
            <w:tcW w:w="2855" w:type="dxa"/>
            <w:vMerge/>
            <w:vAlign w:val="center"/>
          </w:tcPr>
          <w:p w:rsidR="00AF5682" w:rsidRPr="0054347E" w:rsidRDefault="00AF5682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AF5682" w:rsidRPr="0054347E" w:rsidRDefault="00073148" w:rsidP="00E865B9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Active participation in the development of educational strategies of the city of Split and the Split-Dalmatia County</w:t>
            </w:r>
          </w:p>
        </w:tc>
        <w:tc>
          <w:tcPr>
            <w:tcW w:w="3830" w:type="dxa"/>
            <w:vAlign w:val="center"/>
          </w:tcPr>
          <w:p w:rsidR="00AF5682" w:rsidRPr="0054347E" w:rsidRDefault="00073148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Active participation of at least three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FFST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 staff members in Strategy preparation</w:t>
            </w:r>
          </w:p>
        </w:tc>
        <w:tc>
          <w:tcPr>
            <w:tcW w:w="1950" w:type="dxa"/>
            <w:vAlign w:val="center"/>
          </w:tcPr>
          <w:p w:rsidR="00AF5682" w:rsidRPr="0054347E" w:rsidRDefault="00D375C4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931E0A" w:rsidRPr="0054347E" w:rsidTr="007B5EB5">
        <w:trPr>
          <w:trHeight w:val="240"/>
          <w:jc w:val="center"/>
        </w:trPr>
        <w:tc>
          <w:tcPr>
            <w:tcW w:w="2855" w:type="dxa"/>
            <w:vMerge/>
            <w:vAlign w:val="center"/>
          </w:tcPr>
          <w:p w:rsidR="00AF5682" w:rsidRPr="0054347E" w:rsidRDefault="00AF5682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vAlign w:val="center"/>
          </w:tcPr>
          <w:p w:rsidR="00AF5682" w:rsidRPr="0054347E" w:rsidRDefault="00073148" w:rsidP="00E865B9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Actively cooperate with all educational institutions in the area</w:t>
            </w:r>
          </w:p>
        </w:tc>
        <w:tc>
          <w:tcPr>
            <w:tcW w:w="3830" w:type="dxa"/>
            <w:vAlign w:val="center"/>
          </w:tcPr>
          <w:p w:rsidR="00AF5682" w:rsidRPr="0054347E" w:rsidRDefault="00073148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Increase the number of activities</w:t>
            </w:r>
          </w:p>
        </w:tc>
        <w:tc>
          <w:tcPr>
            <w:tcW w:w="1950" w:type="dxa"/>
            <w:vAlign w:val="center"/>
          </w:tcPr>
          <w:p w:rsidR="00AF5682" w:rsidRPr="0054347E" w:rsidRDefault="00D375C4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1575" w:type="dxa"/>
            <w:vAlign w:val="center"/>
          </w:tcPr>
          <w:p w:rsidR="00AF5682" w:rsidRPr="0054347E" w:rsidRDefault="00A8707A" w:rsidP="00E8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C63FE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</w:tbl>
    <w:p w:rsidR="00931E0A" w:rsidRPr="0054347E" w:rsidRDefault="00931E0A" w:rsidP="00931E0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E0592" w:rsidRPr="0054347E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E0592" w:rsidRPr="0054347E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E0592" w:rsidRPr="0054347E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E0592" w:rsidRPr="0054347E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E0592" w:rsidRPr="0054347E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E0592" w:rsidRPr="0054347E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E0592" w:rsidRPr="0054347E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E0592" w:rsidRPr="0054347E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E0592" w:rsidRPr="0054347E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31E0A" w:rsidRPr="0054347E" w:rsidRDefault="00931E0A" w:rsidP="001B2540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5"/>
        <w:gridCol w:w="2739"/>
        <w:gridCol w:w="3024"/>
        <w:gridCol w:w="2720"/>
        <w:gridCol w:w="2726"/>
      </w:tblGrid>
      <w:tr w:rsidR="0054347E" w:rsidRPr="0054347E" w:rsidTr="00143F4E">
        <w:tc>
          <w:tcPr>
            <w:tcW w:w="13994" w:type="dxa"/>
            <w:gridSpan w:val="5"/>
            <w:vAlign w:val="center"/>
          </w:tcPr>
          <w:p w:rsidR="00E865B9" w:rsidRPr="0054347E" w:rsidRDefault="00E865B9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Tasks for Strategic goal 4</w:t>
            </w:r>
            <w:r w:rsidR="0004312A" w:rsidRPr="005434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Business and </w:t>
            </w:r>
            <w:r w:rsidR="00451856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Institutional Management 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 Faculty</w:t>
            </w:r>
          </w:p>
          <w:p w:rsidR="0004312A" w:rsidRPr="0054347E" w:rsidRDefault="0004312A" w:rsidP="001B254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4347E" w:rsidRPr="0054347E" w:rsidTr="00143F4E">
        <w:tc>
          <w:tcPr>
            <w:tcW w:w="2785" w:type="dxa"/>
          </w:tcPr>
          <w:p w:rsidR="00143F4E" w:rsidRPr="0054347E" w:rsidRDefault="00143F4E" w:rsidP="001B25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 xml:space="preserve"> Sub-goals</w:t>
            </w:r>
          </w:p>
        </w:tc>
        <w:tc>
          <w:tcPr>
            <w:tcW w:w="2739" w:type="dxa"/>
          </w:tcPr>
          <w:p w:rsidR="00143F4E" w:rsidRPr="0054347E" w:rsidRDefault="00143F4E" w:rsidP="001B25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3024" w:type="dxa"/>
          </w:tcPr>
          <w:p w:rsidR="00143F4E" w:rsidRPr="0054347E" w:rsidRDefault="00143F4E" w:rsidP="001B25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Results/Indicators</w:t>
            </w:r>
          </w:p>
        </w:tc>
        <w:tc>
          <w:tcPr>
            <w:tcW w:w="2720" w:type="dxa"/>
          </w:tcPr>
          <w:p w:rsidR="00143F4E" w:rsidRPr="0054347E" w:rsidRDefault="00143F4E" w:rsidP="001B25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Carriers</w:t>
            </w:r>
          </w:p>
        </w:tc>
        <w:tc>
          <w:tcPr>
            <w:tcW w:w="2726" w:type="dxa"/>
          </w:tcPr>
          <w:p w:rsidR="00143F4E" w:rsidRPr="0054347E" w:rsidRDefault="00143F4E" w:rsidP="001B25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47E">
              <w:rPr>
                <w:rFonts w:ascii="Times New Roman" w:hAnsi="Times New Roman"/>
                <w:b/>
                <w:sz w:val="24"/>
                <w:szCs w:val="24"/>
              </w:rPr>
              <w:t>Deadlines</w:t>
            </w:r>
          </w:p>
        </w:tc>
      </w:tr>
      <w:tr w:rsidR="0054347E" w:rsidRPr="0054347E" w:rsidTr="00143F4E">
        <w:trPr>
          <w:trHeight w:val="375"/>
        </w:trPr>
        <w:tc>
          <w:tcPr>
            <w:tcW w:w="2785" w:type="dxa"/>
            <w:vMerge w:val="restart"/>
            <w:vAlign w:val="center"/>
          </w:tcPr>
          <w:p w:rsidR="00E865B9" w:rsidRPr="0054347E" w:rsidRDefault="0004312A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4.1 </w:t>
            </w:r>
            <w:r w:rsidR="00E865B9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Increase</w:t>
            </w:r>
            <w:proofErr w:type="gramEnd"/>
            <w:r w:rsidR="00E865B9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number and quality of scientific and teaching staff</w:t>
            </w:r>
          </w:p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E865B9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employments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new job positions</w:t>
            </w:r>
          </w:p>
        </w:tc>
        <w:tc>
          <w:tcPr>
            <w:tcW w:w="3024" w:type="dxa"/>
            <w:vAlign w:val="center"/>
          </w:tcPr>
          <w:p w:rsidR="0004312A" w:rsidRPr="0054347E" w:rsidRDefault="00E865B9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new job positions according to the Employment and Promotion Plan for 2020</w:t>
            </w:r>
            <w:r w:rsidR="0004312A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720" w:type="dxa"/>
            <w:vAlign w:val="center"/>
          </w:tcPr>
          <w:p w:rsidR="0004312A" w:rsidRPr="0054347E" w:rsidRDefault="00143F4E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</w:p>
        </w:tc>
        <w:tc>
          <w:tcPr>
            <w:tcW w:w="2726" w:type="dxa"/>
            <w:vAlign w:val="center"/>
          </w:tcPr>
          <w:p w:rsidR="0004312A" w:rsidRPr="0054347E" w:rsidRDefault="00A8707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375"/>
        </w:trPr>
        <w:tc>
          <w:tcPr>
            <w:tcW w:w="2785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E865B9" w:rsidRPr="0054347E" w:rsidRDefault="00E865B9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Advancements of scientific-teaching and teaching staff</w:t>
            </w:r>
          </w:p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312A" w:rsidRPr="0054347E" w:rsidRDefault="00E865B9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Ensuring </w:t>
            </w:r>
            <w:r w:rsidR="00451856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promotion and employment based on 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Employment and Promotion Plan for 2020; full utilization of the </w:t>
            </w:r>
            <w:r w:rsidR="00451856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awarded indexes (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coefficients</w:t>
            </w:r>
            <w:r w:rsidR="00451856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720" w:type="dxa"/>
            <w:vAlign w:val="center"/>
          </w:tcPr>
          <w:p w:rsidR="0004312A" w:rsidRPr="0054347E" w:rsidRDefault="00143F4E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</w:p>
        </w:tc>
        <w:tc>
          <w:tcPr>
            <w:tcW w:w="2726" w:type="dxa"/>
            <w:vAlign w:val="center"/>
          </w:tcPr>
          <w:p w:rsidR="0004312A" w:rsidRPr="0054347E" w:rsidRDefault="00A8707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510"/>
        </w:trPr>
        <w:tc>
          <w:tcPr>
            <w:tcW w:w="2785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E865B9" w:rsidRPr="0054347E" w:rsidRDefault="00E865B9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Effective distribution of teaching hours in study programs</w:t>
            </w:r>
          </w:p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312A" w:rsidRPr="0054347E" w:rsidRDefault="00E865B9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Reduction of external cooperation, optimization of elective courses, optimization of seminar and practice groups</w:t>
            </w:r>
          </w:p>
        </w:tc>
        <w:tc>
          <w:tcPr>
            <w:tcW w:w="2720" w:type="dxa"/>
            <w:vAlign w:val="center"/>
          </w:tcPr>
          <w:p w:rsidR="0004312A" w:rsidRPr="0054347E" w:rsidRDefault="00143F4E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organizational units</w:t>
            </w:r>
            <w:r w:rsidR="00E865B9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>(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Departments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316B" w:rsidRPr="0054347E">
              <w:rPr>
                <w:rFonts w:ascii="Times New Roman" w:hAnsi="Times New Roman"/>
                <w:sz w:val="24"/>
                <w:szCs w:val="24"/>
              </w:rPr>
              <w:t>Independent Chair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D316B" w:rsidRPr="0054347E">
              <w:rPr>
                <w:rFonts w:ascii="Times New Roman" w:hAnsi="Times New Roman"/>
                <w:sz w:val="24"/>
                <w:szCs w:val="24"/>
              </w:rPr>
              <w:t>Centers</w:t>
            </w:r>
            <w:proofErr w:type="spellEnd"/>
            <w:r w:rsidR="0004312A" w:rsidRPr="005434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6" w:type="dxa"/>
            <w:vAlign w:val="center"/>
          </w:tcPr>
          <w:p w:rsidR="0004312A" w:rsidRPr="0054347E" w:rsidRDefault="00A8707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810"/>
        </w:trPr>
        <w:tc>
          <w:tcPr>
            <w:tcW w:w="2785" w:type="dxa"/>
            <w:vMerge w:val="restart"/>
            <w:vAlign w:val="center"/>
          </w:tcPr>
          <w:p w:rsidR="00815BD7" w:rsidRPr="0054347E" w:rsidRDefault="0004312A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4.2 </w:t>
            </w:r>
            <w:r w:rsidR="00815BD7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Increasing</w:t>
            </w:r>
            <w:proofErr w:type="gramEnd"/>
            <w:r w:rsidR="00815BD7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efficiency of professional services</w:t>
            </w:r>
          </w:p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Improving the business efficiency </w:t>
            </w:r>
          </w:p>
        </w:tc>
        <w:tc>
          <w:tcPr>
            <w:tcW w:w="3024" w:type="dxa"/>
            <w:vAlign w:val="center"/>
          </w:tcPr>
          <w:p w:rsidR="0004312A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Implementation of a new ERP information system</w:t>
            </w:r>
          </w:p>
        </w:tc>
        <w:tc>
          <w:tcPr>
            <w:tcW w:w="2720" w:type="dxa"/>
            <w:vAlign w:val="center"/>
          </w:tcPr>
          <w:p w:rsidR="0004312A" w:rsidRPr="0054347E" w:rsidRDefault="00143F4E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Faculty services</w:t>
            </w:r>
          </w:p>
        </w:tc>
        <w:tc>
          <w:tcPr>
            <w:tcW w:w="2726" w:type="dxa"/>
            <w:vAlign w:val="center"/>
          </w:tcPr>
          <w:p w:rsidR="0004312A" w:rsidRPr="0054347E" w:rsidRDefault="00A8707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810"/>
        </w:trPr>
        <w:tc>
          <w:tcPr>
            <w:tcW w:w="2785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815BD7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New employments of non-teaching staff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:rsidR="0004312A" w:rsidRPr="0054347E" w:rsidRDefault="00815BD7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At least 2 new job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>positions</w:t>
            </w:r>
          </w:p>
        </w:tc>
        <w:tc>
          <w:tcPr>
            <w:tcW w:w="2720" w:type="dxa"/>
            <w:vAlign w:val="center"/>
          </w:tcPr>
          <w:p w:rsidR="0004312A" w:rsidRPr="0054347E" w:rsidRDefault="00143F4E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</w:p>
        </w:tc>
        <w:tc>
          <w:tcPr>
            <w:tcW w:w="2726" w:type="dxa"/>
            <w:vAlign w:val="center"/>
          </w:tcPr>
          <w:p w:rsidR="0004312A" w:rsidRPr="0054347E" w:rsidRDefault="00A8707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187"/>
        </w:trPr>
        <w:tc>
          <w:tcPr>
            <w:tcW w:w="2785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815BD7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Advancements for non-teaching staff</w:t>
            </w:r>
          </w:p>
        </w:tc>
        <w:tc>
          <w:tcPr>
            <w:tcW w:w="3024" w:type="dxa"/>
            <w:vAlign w:val="center"/>
          </w:tcPr>
          <w:p w:rsidR="0004312A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Linear increase in the coefficient of complexity of jobs for all non-teaching employees</w:t>
            </w:r>
          </w:p>
        </w:tc>
        <w:tc>
          <w:tcPr>
            <w:tcW w:w="2720" w:type="dxa"/>
            <w:vAlign w:val="center"/>
          </w:tcPr>
          <w:p w:rsidR="0004312A" w:rsidRPr="0054347E" w:rsidRDefault="00143F4E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</w:p>
        </w:tc>
        <w:tc>
          <w:tcPr>
            <w:tcW w:w="2726" w:type="dxa"/>
            <w:vAlign w:val="center"/>
          </w:tcPr>
          <w:p w:rsidR="0004312A" w:rsidRPr="0054347E" w:rsidRDefault="00A8707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187"/>
        </w:trPr>
        <w:tc>
          <w:tcPr>
            <w:tcW w:w="2785" w:type="dxa"/>
            <w:vMerge/>
            <w:vAlign w:val="center"/>
          </w:tcPr>
          <w:p w:rsidR="0004312A" w:rsidRPr="0054347E" w:rsidRDefault="0004312A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Professional development of non-teaching employees</w:t>
            </w:r>
          </w:p>
        </w:tc>
        <w:tc>
          <w:tcPr>
            <w:tcW w:w="3024" w:type="dxa"/>
            <w:vAlign w:val="center"/>
          </w:tcPr>
          <w:p w:rsidR="00815BD7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 least one professional education per year in each service</w:t>
            </w:r>
          </w:p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:rsidR="0004312A" w:rsidRPr="0054347E" w:rsidRDefault="00143F4E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Faculty services</w:t>
            </w:r>
          </w:p>
        </w:tc>
        <w:tc>
          <w:tcPr>
            <w:tcW w:w="2726" w:type="dxa"/>
            <w:vAlign w:val="center"/>
          </w:tcPr>
          <w:p w:rsidR="0004312A" w:rsidRPr="0054347E" w:rsidRDefault="00A8707A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180"/>
        </w:trPr>
        <w:tc>
          <w:tcPr>
            <w:tcW w:w="2785" w:type="dxa"/>
            <w:vMerge/>
            <w:vAlign w:val="center"/>
          </w:tcPr>
          <w:p w:rsidR="0004312A" w:rsidRPr="0054347E" w:rsidRDefault="0004312A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Outgoing mobility of non-teaching staff for the purpose of professional development / training</w:t>
            </w:r>
          </w:p>
        </w:tc>
        <w:tc>
          <w:tcPr>
            <w:tcW w:w="3024" w:type="dxa"/>
            <w:vAlign w:val="center"/>
          </w:tcPr>
          <w:p w:rsidR="0004312A" w:rsidRPr="0054347E" w:rsidRDefault="00815BD7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At least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 xml:space="preserve">mobilities of non-teaching staff </w:t>
            </w:r>
          </w:p>
        </w:tc>
        <w:tc>
          <w:tcPr>
            <w:tcW w:w="2720" w:type="dxa"/>
            <w:vAlign w:val="center"/>
          </w:tcPr>
          <w:p w:rsidR="0004312A" w:rsidRPr="0054347E" w:rsidRDefault="00143F4E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Faculty services</w:t>
            </w:r>
          </w:p>
        </w:tc>
        <w:tc>
          <w:tcPr>
            <w:tcW w:w="2726" w:type="dxa"/>
            <w:vAlign w:val="center"/>
          </w:tcPr>
          <w:p w:rsidR="0004312A" w:rsidRPr="0054347E" w:rsidRDefault="00A8707A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165"/>
        </w:trPr>
        <w:tc>
          <w:tcPr>
            <w:tcW w:w="2785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Effective records and use of working time</w:t>
            </w:r>
          </w:p>
        </w:tc>
        <w:tc>
          <w:tcPr>
            <w:tcW w:w="3024" w:type="dxa"/>
            <w:vAlign w:val="center"/>
          </w:tcPr>
          <w:p w:rsidR="0004312A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of electronic time and attendance system</w:t>
            </w:r>
          </w:p>
        </w:tc>
        <w:tc>
          <w:tcPr>
            <w:tcW w:w="2720" w:type="dxa"/>
            <w:vAlign w:val="center"/>
          </w:tcPr>
          <w:p w:rsidR="0004312A" w:rsidRPr="0054347E" w:rsidRDefault="00143F4E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Faculty services</w:t>
            </w:r>
          </w:p>
        </w:tc>
        <w:tc>
          <w:tcPr>
            <w:tcW w:w="2726" w:type="dxa"/>
            <w:vAlign w:val="center"/>
          </w:tcPr>
          <w:p w:rsidR="0004312A" w:rsidRPr="0054347E" w:rsidRDefault="00A8707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B2540">
        <w:trPr>
          <w:trHeight w:val="576"/>
        </w:trPr>
        <w:tc>
          <w:tcPr>
            <w:tcW w:w="2785" w:type="dxa"/>
            <w:vMerge w:val="restart"/>
            <w:vAlign w:val="center"/>
          </w:tcPr>
          <w:p w:rsidR="00815BD7" w:rsidRPr="0054347E" w:rsidRDefault="0004312A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4.3. </w:t>
            </w:r>
            <w:r w:rsidR="00815BD7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Opening to the market</w:t>
            </w:r>
          </w:p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Launch of self-financing stud</w:t>
            </w:r>
            <w:r w:rsidR="00AF0C9C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 programs </w:t>
            </w:r>
          </w:p>
        </w:tc>
        <w:tc>
          <w:tcPr>
            <w:tcW w:w="3024" w:type="dxa"/>
            <w:vMerge w:val="restart"/>
            <w:vAlign w:val="center"/>
          </w:tcPr>
          <w:p w:rsidR="00815BD7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Increase market revenues</w:t>
            </w:r>
          </w:p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vAlign w:val="center"/>
          </w:tcPr>
          <w:p w:rsidR="0004312A" w:rsidRPr="0054347E" w:rsidRDefault="00143F4E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316B" w:rsidRPr="0054347E">
              <w:rPr>
                <w:rFonts w:ascii="Times New Roman" w:hAnsi="Times New Roman"/>
                <w:sz w:val="24"/>
                <w:szCs w:val="24"/>
              </w:rPr>
              <w:t>Faculty Council</w:t>
            </w:r>
          </w:p>
        </w:tc>
        <w:tc>
          <w:tcPr>
            <w:tcW w:w="2726" w:type="dxa"/>
            <w:vMerge w:val="restart"/>
            <w:vAlign w:val="center"/>
          </w:tcPr>
          <w:p w:rsidR="0004312A" w:rsidRPr="0054347E" w:rsidRDefault="00A8707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274"/>
        </w:trPr>
        <w:tc>
          <w:tcPr>
            <w:tcW w:w="2785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Launch of </w:t>
            </w:r>
            <w:r w:rsidR="00AF0C9C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courses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English</w:t>
            </w:r>
            <w:r w:rsidR="00AF0C9C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3024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43F4E">
        <w:trPr>
          <w:trHeight w:val="90"/>
        </w:trPr>
        <w:tc>
          <w:tcPr>
            <w:tcW w:w="2785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815BD7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Launch of </w:t>
            </w:r>
            <w:proofErr w:type="gramStart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market oriented</w:t>
            </w:r>
            <w:proofErr w:type="gramEnd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activities (e</w:t>
            </w:r>
            <w:r w:rsidR="00AF0C9C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.g. 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CIRCO Foreign Language </w:t>
            </w:r>
            <w:proofErr w:type="spellStart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024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7E" w:rsidRPr="0054347E" w:rsidTr="00143F4E">
        <w:trPr>
          <w:trHeight w:val="391"/>
        </w:trPr>
        <w:tc>
          <w:tcPr>
            <w:tcW w:w="2785" w:type="dxa"/>
            <w:vMerge w:val="restart"/>
            <w:vAlign w:val="center"/>
          </w:tcPr>
          <w:p w:rsidR="001B2540" w:rsidRPr="0054347E" w:rsidRDefault="0004312A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4.4 </w:t>
            </w:r>
            <w:r w:rsidR="001B2540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Provide</w:t>
            </w:r>
            <w:proofErr w:type="gramEnd"/>
            <w:r w:rsidR="001B2540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adequate spatial and material resources for work</w:t>
            </w:r>
          </w:p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1B2540" w:rsidRPr="0054347E" w:rsidRDefault="001B2540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</w:t>
            </w:r>
            <w:r w:rsidR="00AF0C9C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novation of 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proofErr w:type="spellStart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Poljičanka</w:t>
            </w:r>
            <w:proofErr w:type="spellEnd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building</w:t>
            </w:r>
          </w:p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1B2540" w:rsidRPr="0054347E" w:rsidRDefault="001B2540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Landscaping of the building</w:t>
            </w:r>
            <w:r w:rsidR="00AF0C9C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4312A" w:rsidRPr="0054347E" w:rsidRDefault="00516F4B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</w:t>
            </w:r>
            <w:r w:rsidR="00AF0C9C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novating </w:t>
            </w:r>
            <w:r w:rsidR="001B2540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</w:t>
            </w:r>
            <w:r w:rsidR="0027142E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="001B2540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office</w:t>
            </w:r>
            <w:r w:rsidR="00AF0C9C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1B2540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replacing the ceilings on the 2nd floor of the building</w:t>
            </w:r>
          </w:p>
        </w:tc>
        <w:tc>
          <w:tcPr>
            <w:tcW w:w="2720" w:type="dxa"/>
            <w:vAlign w:val="center"/>
          </w:tcPr>
          <w:p w:rsidR="0004312A" w:rsidRPr="0054347E" w:rsidRDefault="00143F4E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</w:p>
        </w:tc>
        <w:tc>
          <w:tcPr>
            <w:tcW w:w="2726" w:type="dxa"/>
            <w:vAlign w:val="center"/>
          </w:tcPr>
          <w:p w:rsidR="0004312A" w:rsidRPr="0054347E" w:rsidRDefault="00A8707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345"/>
        </w:trPr>
        <w:tc>
          <w:tcPr>
            <w:tcW w:w="2785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1B2540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Takeover of the entire </w:t>
            </w:r>
            <w:proofErr w:type="spellStart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Poljičanka</w:t>
            </w:r>
            <w:proofErr w:type="spellEnd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building</w:t>
            </w:r>
          </w:p>
        </w:tc>
        <w:tc>
          <w:tcPr>
            <w:tcW w:w="3024" w:type="dxa"/>
            <w:vAlign w:val="center"/>
          </w:tcPr>
          <w:p w:rsidR="0004312A" w:rsidRPr="0054347E" w:rsidRDefault="001B2540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Takeover of the part of the building currently used by the Rectorate</w:t>
            </w:r>
          </w:p>
        </w:tc>
        <w:tc>
          <w:tcPr>
            <w:tcW w:w="2720" w:type="dxa"/>
            <w:vAlign w:val="center"/>
          </w:tcPr>
          <w:p w:rsidR="0004312A" w:rsidRPr="0054347E" w:rsidRDefault="00143F4E" w:rsidP="0051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316B" w:rsidRPr="0054347E">
              <w:rPr>
                <w:rFonts w:ascii="Times New Roman" w:hAnsi="Times New Roman"/>
                <w:sz w:val="24"/>
                <w:szCs w:val="24"/>
              </w:rPr>
              <w:t>Faculty Council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6F4B" w:rsidRPr="0054347E">
              <w:rPr>
                <w:rFonts w:ascii="Times New Roman" w:hAnsi="Times New Roman"/>
                <w:sz w:val="24"/>
                <w:szCs w:val="24"/>
              </w:rPr>
              <w:t xml:space="preserve">University </w:t>
            </w:r>
            <w:r w:rsidRPr="0054347E">
              <w:rPr>
                <w:rFonts w:ascii="Times New Roman" w:hAnsi="Times New Roman"/>
                <w:sz w:val="24"/>
                <w:szCs w:val="24"/>
              </w:rPr>
              <w:t>Management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vAlign w:val="center"/>
          </w:tcPr>
          <w:p w:rsidR="0004312A" w:rsidRPr="0054347E" w:rsidRDefault="001B2540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August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 2020.</w:t>
            </w:r>
          </w:p>
        </w:tc>
      </w:tr>
      <w:tr w:rsidR="0054347E" w:rsidRPr="0054347E" w:rsidTr="00143F4E">
        <w:trPr>
          <w:trHeight w:val="345"/>
        </w:trPr>
        <w:tc>
          <w:tcPr>
            <w:tcW w:w="2785" w:type="dxa"/>
            <w:vMerge/>
            <w:vAlign w:val="center"/>
          </w:tcPr>
          <w:p w:rsidR="0004312A" w:rsidRPr="0054347E" w:rsidRDefault="0004312A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1B2540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Installation of translation booths</w:t>
            </w:r>
          </w:p>
        </w:tc>
        <w:tc>
          <w:tcPr>
            <w:tcW w:w="3024" w:type="dxa"/>
            <w:vAlign w:val="center"/>
          </w:tcPr>
          <w:p w:rsidR="0004312A" w:rsidRPr="0054347E" w:rsidRDefault="00AA2D1F" w:rsidP="001B254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1B2540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rranged conference interpreting booth</w:t>
            </w:r>
          </w:p>
        </w:tc>
        <w:tc>
          <w:tcPr>
            <w:tcW w:w="2720" w:type="dxa"/>
            <w:vAlign w:val="center"/>
          </w:tcPr>
          <w:p w:rsidR="0004312A" w:rsidRPr="0054347E" w:rsidRDefault="00143F4E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Faculty Management</w:t>
            </w:r>
          </w:p>
        </w:tc>
        <w:tc>
          <w:tcPr>
            <w:tcW w:w="2726" w:type="dxa"/>
            <w:vAlign w:val="center"/>
          </w:tcPr>
          <w:p w:rsidR="0004312A" w:rsidRPr="0054347E" w:rsidRDefault="001B2540" w:rsidP="001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August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 2020.</w:t>
            </w:r>
          </w:p>
        </w:tc>
      </w:tr>
      <w:tr w:rsidR="0054347E" w:rsidRPr="0054347E" w:rsidTr="00143F4E">
        <w:trPr>
          <w:trHeight w:val="1104"/>
        </w:trPr>
        <w:tc>
          <w:tcPr>
            <w:tcW w:w="2785" w:type="dxa"/>
            <w:vAlign w:val="center"/>
          </w:tcPr>
          <w:p w:rsidR="001B2540" w:rsidRPr="0054347E" w:rsidRDefault="0004312A" w:rsidP="00AA2D1F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4.5 </w:t>
            </w:r>
            <w:r w:rsidR="001B2540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Participate</w:t>
            </w:r>
            <w:proofErr w:type="gramEnd"/>
            <w:r w:rsidR="001B2540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strategic projects of the University</w:t>
            </w:r>
          </w:p>
          <w:p w:rsidR="0004312A" w:rsidRPr="0054347E" w:rsidRDefault="0004312A" w:rsidP="00AA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04312A" w:rsidRPr="0054347E" w:rsidRDefault="001B2540" w:rsidP="00AA2D1F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Participation in University projects, especially international projects</w:t>
            </w:r>
          </w:p>
        </w:tc>
        <w:tc>
          <w:tcPr>
            <w:tcW w:w="3024" w:type="dxa"/>
            <w:vAlign w:val="center"/>
          </w:tcPr>
          <w:p w:rsidR="001B2540" w:rsidRPr="0054347E" w:rsidRDefault="001B2540" w:rsidP="00AA2D1F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Participation in the SEA EU project</w:t>
            </w:r>
          </w:p>
          <w:p w:rsidR="0004312A" w:rsidRPr="0054347E" w:rsidRDefault="001B2540" w:rsidP="00AA2D1F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Participation in at least 2 </w:t>
            </w:r>
            <w:r w:rsidR="00AA2D1F"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</w:t>
            </w:r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projects</w:t>
            </w:r>
          </w:p>
        </w:tc>
        <w:tc>
          <w:tcPr>
            <w:tcW w:w="2720" w:type="dxa"/>
            <w:vAlign w:val="center"/>
          </w:tcPr>
          <w:p w:rsidR="0004312A" w:rsidRPr="0054347E" w:rsidRDefault="00D375C4" w:rsidP="00AA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>Scientific and teaching staff</w:t>
            </w:r>
          </w:p>
        </w:tc>
        <w:tc>
          <w:tcPr>
            <w:tcW w:w="2726" w:type="dxa"/>
            <w:vAlign w:val="center"/>
          </w:tcPr>
          <w:p w:rsidR="0004312A" w:rsidRPr="0054347E" w:rsidRDefault="00A8707A" w:rsidP="00AA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1213"/>
        </w:trPr>
        <w:tc>
          <w:tcPr>
            <w:tcW w:w="2785" w:type="dxa"/>
            <w:vMerge w:val="restart"/>
            <w:shd w:val="clear" w:color="auto" w:fill="auto"/>
            <w:vAlign w:val="center"/>
          </w:tcPr>
          <w:p w:rsidR="00191BCD" w:rsidRPr="0054347E" w:rsidRDefault="0004312A" w:rsidP="00191BCD">
            <w:pPr>
              <w:pStyle w:val="HTMLPreformatted"/>
              <w:shd w:val="clear" w:color="auto" w:fill="F8F9FA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4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4.6 </w:t>
            </w:r>
            <w:r w:rsidR="00191BCD" w:rsidRPr="0054347E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  <w:proofErr w:type="gramEnd"/>
            <w:r w:rsidR="00191BCD" w:rsidRPr="0054347E">
              <w:rPr>
                <w:rFonts w:ascii="Times New Roman" w:hAnsi="Times New Roman" w:cs="Times New Roman"/>
                <w:sz w:val="24"/>
                <w:szCs w:val="24"/>
              </w:rPr>
              <w:t xml:space="preserve"> updating of the Faculty's website</w:t>
            </w:r>
          </w:p>
          <w:p w:rsidR="0004312A" w:rsidRPr="0054347E" w:rsidRDefault="0004312A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:rsidR="0004312A" w:rsidRPr="0054347E" w:rsidRDefault="00191BCD" w:rsidP="00191BCD">
            <w:pPr>
              <w:pStyle w:val="HTMLPreformatted"/>
              <w:shd w:val="clear" w:color="auto" w:fill="F8F9FA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</w:rPr>
              <w:t>Editing the Faculty's website and connecting to the Intranet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:rsidR="00191BCD" w:rsidRPr="0054347E" w:rsidRDefault="00191BCD" w:rsidP="00191BCD">
            <w:pPr>
              <w:pStyle w:val="HTMLPreformatted"/>
              <w:shd w:val="clear" w:color="auto" w:fill="F8F9FA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</w:rPr>
              <w:t>Improve the recognizability, visibility and occupancy of the Faculty's website</w:t>
            </w:r>
          </w:p>
          <w:p w:rsidR="0004312A" w:rsidRPr="0054347E" w:rsidRDefault="0004312A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20" w:type="dxa"/>
            <w:vMerge w:val="restart"/>
            <w:shd w:val="clear" w:color="auto" w:fill="auto"/>
            <w:vAlign w:val="center"/>
          </w:tcPr>
          <w:p w:rsidR="0004312A" w:rsidRPr="0054347E" w:rsidRDefault="00AD316B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IT </w:t>
            </w:r>
            <w:r w:rsidR="00191BCD" w:rsidRPr="0054347E">
              <w:rPr>
                <w:rFonts w:ascii="Times New Roman" w:hAnsi="Times New Roman"/>
                <w:sz w:val="24"/>
                <w:szCs w:val="24"/>
              </w:rPr>
              <w:t>Centre</w:t>
            </w:r>
            <w:r w:rsidR="0004312A" w:rsidRPr="00543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3F4E" w:rsidRPr="0054347E">
              <w:rPr>
                <w:rFonts w:ascii="Times New Roman" w:hAnsi="Times New Roman"/>
                <w:sz w:val="24"/>
                <w:szCs w:val="24"/>
              </w:rPr>
              <w:t>employees</w:t>
            </w:r>
          </w:p>
        </w:tc>
        <w:tc>
          <w:tcPr>
            <w:tcW w:w="2726" w:type="dxa"/>
            <w:vMerge w:val="restart"/>
            <w:shd w:val="clear" w:color="auto" w:fill="auto"/>
            <w:vAlign w:val="center"/>
          </w:tcPr>
          <w:p w:rsidR="0004312A" w:rsidRPr="0054347E" w:rsidRDefault="00A8707A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E">
              <w:rPr>
                <w:rFonts w:ascii="Times New Roman" w:hAnsi="Times New Roman"/>
                <w:sz w:val="24"/>
                <w:szCs w:val="24"/>
              </w:rPr>
              <w:t xml:space="preserve">Continuously </w:t>
            </w:r>
            <w:r w:rsidR="00D375C4" w:rsidRPr="0054347E">
              <w:rPr>
                <w:rFonts w:ascii="Times New Roman" w:hAnsi="Times New Roman"/>
                <w:sz w:val="24"/>
                <w:szCs w:val="24"/>
              </w:rPr>
              <w:t xml:space="preserve"> in 2020</w:t>
            </w:r>
          </w:p>
        </w:tc>
      </w:tr>
      <w:tr w:rsidR="0054347E" w:rsidRPr="0054347E" w:rsidTr="00143F4E">
        <w:trPr>
          <w:trHeight w:val="601"/>
        </w:trPr>
        <w:tc>
          <w:tcPr>
            <w:tcW w:w="2785" w:type="dxa"/>
            <w:vMerge/>
            <w:vAlign w:val="center"/>
          </w:tcPr>
          <w:p w:rsidR="0004312A" w:rsidRPr="0054347E" w:rsidRDefault="0004312A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:rsidR="0004312A" w:rsidRPr="0054347E" w:rsidRDefault="00191BCD" w:rsidP="00191BCD">
            <w:pPr>
              <w:pStyle w:val="HTMLPreformatted"/>
              <w:shd w:val="clear" w:color="auto" w:fill="F8F9FA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E">
              <w:rPr>
                <w:rFonts w:ascii="Times New Roman" w:hAnsi="Times New Roman" w:cs="Times New Roman"/>
                <w:sz w:val="24"/>
                <w:szCs w:val="24"/>
              </w:rPr>
              <w:t>Providing better IT support when updating all data</w:t>
            </w:r>
          </w:p>
        </w:tc>
        <w:tc>
          <w:tcPr>
            <w:tcW w:w="3024" w:type="dxa"/>
            <w:vMerge/>
            <w:vAlign w:val="center"/>
          </w:tcPr>
          <w:p w:rsidR="0004312A" w:rsidRPr="0054347E" w:rsidRDefault="0004312A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04312A" w:rsidRPr="0054347E" w:rsidRDefault="0004312A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vAlign w:val="center"/>
          </w:tcPr>
          <w:p w:rsidR="0004312A" w:rsidRPr="0054347E" w:rsidRDefault="0004312A" w:rsidP="0014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12A" w:rsidRPr="0054347E" w:rsidRDefault="0004312A" w:rsidP="0004312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C0451" w:rsidRPr="0054347E" w:rsidRDefault="009C04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9C0451" w:rsidRPr="0054347E" w:rsidSect="00B97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8AA" w:rsidRDefault="001528AA" w:rsidP="00191BCD">
      <w:pPr>
        <w:spacing w:after="0" w:line="240" w:lineRule="auto"/>
      </w:pPr>
      <w:r>
        <w:separator/>
      </w:r>
    </w:p>
  </w:endnote>
  <w:endnote w:type="continuationSeparator" w:id="0">
    <w:p w:rsidR="001528AA" w:rsidRDefault="001528AA" w:rsidP="0019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8AA" w:rsidRDefault="001528AA" w:rsidP="00191BCD">
      <w:pPr>
        <w:spacing w:after="0" w:line="240" w:lineRule="auto"/>
      </w:pPr>
      <w:r>
        <w:separator/>
      </w:r>
    </w:p>
  </w:footnote>
  <w:footnote w:type="continuationSeparator" w:id="0">
    <w:p w:rsidR="001528AA" w:rsidRDefault="001528AA" w:rsidP="00191BCD">
      <w:pPr>
        <w:spacing w:after="0" w:line="240" w:lineRule="auto"/>
      </w:pPr>
      <w:r>
        <w:continuationSeparator/>
      </w:r>
    </w:p>
  </w:footnote>
  <w:footnote w:id="1">
    <w:p w:rsidR="0027142E" w:rsidRPr="00191BCD" w:rsidRDefault="0027142E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 xml:space="preserve">MOSE- Ministry of Science and Education </w:t>
      </w:r>
      <w:hyperlink r:id="rId1" w:history="1">
        <w:r w:rsidRPr="00E9278D">
          <w:rPr>
            <w:rStyle w:val="Hyperlink"/>
            <w:lang w:val="hr-HR"/>
          </w:rPr>
          <w:t>https://mzo.gov.hr/about/410</w:t>
        </w:r>
      </w:hyperlink>
      <w:r>
        <w:rPr>
          <w:lang w:val="hr-HR"/>
        </w:rPr>
        <w:t xml:space="preserve"> </w:t>
      </w:r>
    </w:p>
  </w:footnote>
  <w:footnote w:id="2">
    <w:p w:rsidR="0027142E" w:rsidRDefault="0027142E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191919"/>
          <w:sz w:val="16"/>
          <w:szCs w:val="16"/>
          <w:shd w:val="clear" w:color="auto" w:fill="FFFFFF"/>
        </w:rPr>
        <w:t> database of accredited study programmes in the Republic of Croatia</w:t>
      </w:r>
    </w:p>
    <w:p w:rsidR="0027142E" w:rsidRPr="00191BCD" w:rsidRDefault="001528AA">
      <w:pPr>
        <w:pStyle w:val="FootnoteText"/>
        <w:rPr>
          <w:lang w:val="hr-HR"/>
        </w:rPr>
      </w:pPr>
      <w:r>
        <w:fldChar w:fldCharType="begin"/>
      </w:r>
      <w:r w:rsidRPr="0054347E">
        <w:rPr>
          <w:lang w:val="hr-HR"/>
        </w:rPr>
        <w:instrText xml:space="preserve"> HYPERLINK "https://www.azvo.hr/en/evaluations/evaluations-in-higher-education/informacijski-sustav-mozvag" </w:instrText>
      </w:r>
      <w:r>
        <w:fldChar w:fldCharType="separate"/>
      </w:r>
      <w:r w:rsidR="0027142E" w:rsidRPr="00451856">
        <w:rPr>
          <w:rStyle w:val="Hyperlink"/>
          <w:lang w:val="hr-HR"/>
        </w:rPr>
        <w:t>https</w:t>
      </w:r>
      <w:r w:rsidR="0027142E" w:rsidRPr="00191BCD">
        <w:rPr>
          <w:rStyle w:val="Hyperlink"/>
          <w:lang w:val="hr-HR"/>
        </w:rPr>
        <w:t>://</w:t>
      </w:r>
      <w:r w:rsidR="0027142E" w:rsidRPr="00451856">
        <w:rPr>
          <w:rStyle w:val="Hyperlink"/>
          <w:lang w:val="hr-HR"/>
        </w:rPr>
        <w:t>www</w:t>
      </w:r>
      <w:r w:rsidR="0027142E" w:rsidRPr="00191BCD">
        <w:rPr>
          <w:rStyle w:val="Hyperlink"/>
          <w:lang w:val="hr-HR"/>
        </w:rPr>
        <w:t>.</w:t>
      </w:r>
      <w:r w:rsidR="0027142E" w:rsidRPr="00451856">
        <w:rPr>
          <w:rStyle w:val="Hyperlink"/>
          <w:lang w:val="hr-HR"/>
        </w:rPr>
        <w:t>azvo</w:t>
      </w:r>
      <w:r w:rsidR="0027142E" w:rsidRPr="00191BCD">
        <w:rPr>
          <w:rStyle w:val="Hyperlink"/>
          <w:lang w:val="hr-HR"/>
        </w:rPr>
        <w:t>.</w:t>
      </w:r>
      <w:r w:rsidR="0027142E" w:rsidRPr="00451856">
        <w:rPr>
          <w:rStyle w:val="Hyperlink"/>
          <w:lang w:val="hr-HR"/>
        </w:rPr>
        <w:t>hr</w:t>
      </w:r>
      <w:r w:rsidR="0027142E" w:rsidRPr="00191BCD">
        <w:rPr>
          <w:rStyle w:val="Hyperlink"/>
          <w:lang w:val="hr-HR"/>
        </w:rPr>
        <w:t>/</w:t>
      </w:r>
      <w:r w:rsidR="0027142E" w:rsidRPr="00451856">
        <w:rPr>
          <w:rStyle w:val="Hyperlink"/>
          <w:lang w:val="hr-HR"/>
        </w:rPr>
        <w:t>en</w:t>
      </w:r>
      <w:r w:rsidR="0027142E" w:rsidRPr="00191BCD">
        <w:rPr>
          <w:rStyle w:val="Hyperlink"/>
          <w:lang w:val="hr-HR"/>
        </w:rPr>
        <w:t>/</w:t>
      </w:r>
      <w:r w:rsidR="0027142E" w:rsidRPr="00451856">
        <w:rPr>
          <w:rStyle w:val="Hyperlink"/>
          <w:lang w:val="hr-HR"/>
        </w:rPr>
        <w:t>evaluations</w:t>
      </w:r>
      <w:r w:rsidR="0027142E" w:rsidRPr="00191BCD">
        <w:rPr>
          <w:rStyle w:val="Hyperlink"/>
          <w:lang w:val="hr-HR"/>
        </w:rPr>
        <w:t>/</w:t>
      </w:r>
      <w:r w:rsidR="0027142E" w:rsidRPr="00451856">
        <w:rPr>
          <w:rStyle w:val="Hyperlink"/>
          <w:lang w:val="hr-HR"/>
        </w:rPr>
        <w:t>evaluations</w:t>
      </w:r>
      <w:r w:rsidR="0027142E" w:rsidRPr="00191BCD">
        <w:rPr>
          <w:rStyle w:val="Hyperlink"/>
          <w:lang w:val="hr-HR"/>
        </w:rPr>
        <w:t>-</w:t>
      </w:r>
      <w:r w:rsidR="0027142E" w:rsidRPr="00451856">
        <w:rPr>
          <w:rStyle w:val="Hyperlink"/>
          <w:lang w:val="hr-HR"/>
        </w:rPr>
        <w:t>in</w:t>
      </w:r>
      <w:r w:rsidR="0027142E" w:rsidRPr="00191BCD">
        <w:rPr>
          <w:rStyle w:val="Hyperlink"/>
          <w:lang w:val="hr-HR"/>
        </w:rPr>
        <w:t>-</w:t>
      </w:r>
      <w:r w:rsidR="0027142E" w:rsidRPr="00451856">
        <w:rPr>
          <w:rStyle w:val="Hyperlink"/>
          <w:lang w:val="hr-HR"/>
        </w:rPr>
        <w:t>higher</w:t>
      </w:r>
      <w:r w:rsidR="0027142E" w:rsidRPr="00191BCD">
        <w:rPr>
          <w:rStyle w:val="Hyperlink"/>
          <w:lang w:val="hr-HR"/>
        </w:rPr>
        <w:t>-</w:t>
      </w:r>
      <w:r w:rsidR="0027142E" w:rsidRPr="00451856">
        <w:rPr>
          <w:rStyle w:val="Hyperlink"/>
          <w:lang w:val="hr-HR"/>
        </w:rPr>
        <w:t>education</w:t>
      </w:r>
      <w:r w:rsidR="0027142E" w:rsidRPr="00191BCD">
        <w:rPr>
          <w:rStyle w:val="Hyperlink"/>
          <w:lang w:val="hr-HR"/>
        </w:rPr>
        <w:t>/</w:t>
      </w:r>
      <w:r w:rsidR="0027142E" w:rsidRPr="00451856">
        <w:rPr>
          <w:rStyle w:val="Hyperlink"/>
          <w:lang w:val="hr-HR"/>
        </w:rPr>
        <w:t>informacijski</w:t>
      </w:r>
      <w:r w:rsidR="0027142E" w:rsidRPr="00191BCD">
        <w:rPr>
          <w:rStyle w:val="Hyperlink"/>
          <w:lang w:val="hr-HR"/>
        </w:rPr>
        <w:t>-</w:t>
      </w:r>
      <w:r w:rsidR="0027142E" w:rsidRPr="00451856">
        <w:rPr>
          <w:rStyle w:val="Hyperlink"/>
          <w:lang w:val="hr-HR"/>
        </w:rPr>
        <w:t>sustav</w:t>
      </w:r>
      <w:r w:rsidR="0027142E" w:rsidRPr="00191BCD">
        <w:rPr>
          <w:rStyle w:val="Hyperlink"/>
          <w:lang w:val="hr-HR"/>
        </w:rPr>
        <w:t>-</w:t>
      </w:r>
      <w:r w:rsidR="0027142E" w:rsidRPr="00451856">
        <w:rPr>
          <w:rStyle w:val="Hyperlink"/>
          <w:lang w:val="hr-HR"/>
        </w:rPr>
        <w:t>mozvag</w:t>
      </w:r>
      <w:r>
        <w:rPr>
          <w:rStyle w:val="Hyperlink"/>
          <w:lang w:val="hr-HR"/>
        </w:rPr>
        <w:fldChar w:fldCharType="end"/>
      </w:r>
    </w:p>
  </w:footnote>
  <w:footnote w:id="3">
    <w:p w:rsidR="0027142E" w:rsidRPr="00191BCD" w:rsidRDefault="0027142E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191BCD">
        <w:rPr>
          <w:lang w:val="hr-HR"/>
        </w:rPr>
        <w:t xml:space="preserve"> </w:t>
      </w:r>
      <w:r>
        <w:t>FFST</w:t>
      </w:r>
      <w:r w:rsidRPr="00191BCD">
        <w:rPr>
          <w:lang w:val="hr-HR"/>
        </w:rPr>
        <w:t xml:space="preserve"> </w:t>
      </w:r>
      <w:r>
        <w:t>abbrev</w:t>
      </w:r>
      <w:r w:rsidRPr="00191BCD">
        <w:rPr>
          <w:lang w:val="hr-HR"/>
        </w:rPr>
        <w:t xml:space="preserve">. </w:t>
      </w:r>
      <w:r>
        <w:t>for</w:t>
      </w:r>
      <w:r w:rsidRPr="00191BCD">
        <w:rPr>
          <w:lang w:val="hr-HR"/>
        </w:rPr>
        <w:t xml:space="preserve"> </w:t>
      </w:r>
      <w:proofErr w:type="spellStart"/>
      <w:r>
        <w:t>Filozofski</w:t>
      </w:r>
      <w:proofErr w:type="spellEnd"/>
      <w:r w:rsidRPr="00191BCD">
        <w:rPr>
          <w:lang w:val="hr-HR"/>
        </w:rPr>
        <w:t xml:space="preserve"> </w:t>
      </w:r>
      <w:proofErr w:type="spellStart"/>
      <w:r>
        <w:t>fakultet</w:t>
      </w:r>
      <w:proofErr w:type="spellEnd"/>
      <w:r w:rsidRPr="00191BCD">
        <w:rPr>
          <w:lang w:val="hr-HR"/>
        </w:rPr>
        <w:t xml:space="preserve"> </w:t>
      </w:r>
      <w:r>
        <w:t>u</w:t>
      </w:r>
      <w:r w:rsidRPr="00191BCD">
        <w:rPr>
          <w:lang w:val="hr-HR"/>
        </w:rPr>
        <w:t xml:space="preserve"> </w:t>
      </w:r>
      <w:proofErr w:type="spellStart"/>
      <w:r>
        <w:t>Splitu</w:t>
      </w:r>
      <w:proofErr w:type="spellEnd"/>
      <w:r>
        <w:t xml:space="preserve"> stands for the</w:t>
      </w:r>
      <w:r w:rsidRPr="00191BCD">
        <w:rPr>
          <w:lang w:val="hr-HR"/>
        </w:rPr>
        <w:t xml:space="preserve"> </w:t>
      </w:r>
      <w:r>
        <w:rPr>
          <w:lang w:val="hr-HR"/>
        </w:rPr>
        <w:t>Faculty of Humanities and Social Sciences</w:t>
      </w:r>
    </w:p>
  </w:footnote>
  <w:footnote w:id="4">
    <w:p w:rsidR="0027142E" w:rsidRPr="006440FD" w:rsidRDefault="0027142E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6440FD">
        <w:rPr>
          <w:lang w:val="hr-HR"/>
        </w:rPr>
        <w:t xml:space="preserve"> </w:t>
      </w:r>
      <w:r>
        <w:rPr>
          <w:lang w:val="hr-HR"/>
        </w:rPr>
        <w:t>CIRCO- abbrev. for Centar za istraživanje i razvoj cjeloživotnog obrazovanja, i.e. Centre for Research and Development of Lifelong Learning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</w:lvl>
  </w:abstractNum>
  <w:abstractNum w:abstractNumId="1" w15:restartNumberingAfterBreak="0">
    <w:nsid w:val="1E2E7EFB"/>
    <w:multiLevelType w:val="hybridMultilevel"/>
    <w:tmpl w:val="A552DB34"/>
    <w:lvl w:ilvl="0" w:tplc="AB6012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04105"/>
    <w:multiLevelType w:val="multilevel"/>
    <w:tmpl w:val="B2922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2C7327"/>
    <w:multiLevelType w:val="multilevel"/>
    <w:tmpl w:val="B2922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04926F1"/>
    <w:multiLevelType w:val="hybridMultilevel"/>
    <w:tmpl w:val="D0528C7C"/>
    <w:lvl w:ilvl="0" w:tplc="4E7EAC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F0"/>
    <w:rsid w:val="000034F2"/>
    <w:rsid w:val="0004312A"/>
    <w:rsid w:val="00043991"/>
    <w:rsid w:val="00073148"/>
    <w:rsid w:val="000D626C"/>
    <w:rsid w:val="000F2707"/>
    <w:rsid w:val="00142D9F"/>
    <w:rsid w:val="00143F4E"/>
    <w:rsid w:val="001528AA"/>
    <w:rsid w:val="00172EF5"/>
    <w:rsid w:val="001816DE"/>
    <w:rsid w:val="00184EE6"/>
    <w:rsid w:val="00191BCD"/>
    <w:rsid w:val="001B2540"/>
    <w:rsid w:val="001C5D1A"/>
    <w:rsid w:val="001D6E66"/>
    <w:rsid w:val="002426B8"/>
    <w:rsid w:val="00244515"/>
    <w:rsid w:val="00252736"/>
    <w:rsid w:val="0027142E"/>
    <w:rsid w:val="002761E5"/>
    <w:rsid w:val="00287BF1"/>
    <w:rsid w:val="00367252"/>
    <w:rsid w:val="00370AFE"/>
    <w:rsid w:val="00383E40"/>
    <w:rsid w:val="003B6731"/>
    <w:rsid w:val="003F5870"/>
    <w:rsid w:val="00402BBA"/>
    <w:rsid w:val="00451856"/>
    <w:rsid w:val="00481D01"/>
    <w:rsid w:val="004E41EE"/>
    <w:rsid w:val="004E67D3"/>
    <w:rsid w:val="004F0739"/>
    <w:rsid w:val="00516F4B"/>
    <w:rsid w:val="00537489"/>
    <w:rsid w:val="0054347E"/>
    <w:rsid w:val="005563C9"/>
    <w:rsid w:val="005618B1"/>
    <w:rsid w:val="00567F68"/>
    <w:rsid w:val="0057565D"/>
    <w:rsid w:val="00592C2D"/>
    <w:rsid w:val="005D192D"/>
    <w:rsid w:val="005F260A"/>
    <w:rsid w:val="00602185"/>
    <w:rsid w:val="00611ACB"/>
    <w:rsid w:val="00625654"/>
    <w:rsid w:val="006440FD"/>
    <w:rsid w:val="00647BC1"/>
    <w:rsid w:val="00650AEC"/>
    <w:rsid w:val="00664CB5"/>
    <w:rsid w:val="006A343B"/>
    <w:rsid w:val="006D4F9D"/>
    <w:rsid w:val="006F3E65"/>
    <w:rsid w:val="006F72F4"/>
    <w:rsid w:val="00747601"/>
    <w:rsid w:val="007557AE"/>
    <w:rsid w:val="00787051"/>
    <w:rsid w:val="007B5EB5"/>
    <w:rsid w:val="007C527D"/>
    <w:rsid w:val="007C79C9"/>
    <w:rsid w:val="007E11B5"/>
    <w:rsid w:val="007E1D30"/>
    <w:rsid w:val="007F4770"/>
    <w:rsid w:val="00815BD7"/>
    <w:rsid w:val="00844681"/>
    <w:rsid w:val="00850AF1"/>
    <w:rsid w:val="00862DFE"/>
    <w:rsid w:val="008852F0"/>
    <w:rsid w:val="00890A30"/>
    <w:rsid w:val="008A0BED"/>
    <w:rsid w:val="008C0C7B"/>
    <w:rsid w:val="00923944"/>
    <w:rsid w:val="00931E0A"/>
    <w:rsid w:val="009603E7"/>
    <w:rsid w:val="009673C6"/>
    <w:rsid w:val="0098050F"/>
    <w:rsid w:val="00985E47"/>
    <w:rsid w:val="0098628D"/>
    <w:rsid w:val="009A7430"/>
    <w:rsid w:val="009C0451"/>
    <w:rsid w:val="009C6134"/>
    <w:rsid w:val="009F010A"/>
    <w:rsid w:val="009F265B"/>
    <w:rsid w:val="00A244C7"/>
    <w:rsid w:val="00A543AB"/>
    <w:rsid w:val="00A65A88"/>
    <w:rsid w:val="00A869F9"/>
    <w:rsid w:val="00A8707A"/>
    <w:rsid w:val="00AA2D1F"/>
    <w:rsid w:val="00AD316B"/>
    <w:rsid w:val="00AE0592"/>
    <w:rsid w:val="00AE1392"/>
    <w:rsid w:val="00AF0C9C"/>
    <w:rsid w:val="00AF5682"/>
    <w:rsid w:val="00B262CF"/>
    <w:rsid w:val="00B35E6D"/>
    <w:rsid w:val="00B44770"/>
    <w:rsid w:val="00B71ACB"/>
    <w:rsid w:val="00B75D5C"/>
    <w:rsid w:val="00B935C5"/>
    <w:rsid w:val="00B979F0"/>
    <w:rsid w:val="00BC2B2B"/>
    <w:rsid w:val="00BF3DCF"/>
    <w:rsid w:val="00BF78B0"/>
    <w:rsid w:val="00C008BF"/>
    <w:rsid w:val="00C02B0A"/>
    <w:rsid w:val="00C67AA5"/>
    <w:rsid w:val="00C84BB4"/>
    <w:rsid w:val="00C8698A"/>
    <w:rsid w:val="00C9200E"/>
    <w:rsid w:val="00C933D3"/>
    <w:rsid w:val="00CB5444"/>
    <w:rsid w:val="00D24313"/>
    <w:rsid w:val="00D375C4"/>
    <w:rsid w:val="00D96F88"/>
    <w:rsid w:val="00DC63FE"/>
    <w:rsid w:val="00DD19DF"/>
    <w:rsid w:val="00DF2962"/>
    <w:rsid w:val="00DF6091"/>
    <w:rsid w:val="00E30DDA"/>
    <w:rsid w:val="00E54B95"/>
    <w:rsid w:val="00E663F9"/>
    <w:rsid w:val="00E84B74"/>
    <w:rsid w:val="00E865B9"/>
    <w:rsid w:val="00E87349"/>
    <w:rsid w:val="00ED229B"/>
    <w:rsid w:val="00F008EE"/>
    <w:rsid w:val="00F247E1"/>
    <w:rsid w:val="00F76F47"/>
    <w:rsid w:val="00F76FE5"/>
    <w:rsid w:val="00FB2054"/>
    <w:rsid w:val="00FF0C6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BF264-914B-4A53-BC9C-87F0442C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9F0"/>
    <w:pPr>
      <w:spacing w:after="200" w:line="276" w:lineRule="auto"/>
    </w:pPr>
    <w:rPr>
      <w:rFonts w:ascii="Calibri" w:eastAsia="SimSu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9F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n-GB" w:eastAsia="hr-HR"/>
    </w:rPr>
  </w:style>
  <w:style w:type="character" w:customStyle="1" w:styleId="StilpasusAutomatskiCharCharChar">
    <w:name w:val="Stil pasus + Automatski Char Char Char"/>
    <w:link w:val="StilpasusAutomatskiCharChar"/>
    <w:uiPriority w:val="99"/>
    <w:locked/>
    <w:rsid w:val="00B979F0"/>
    <w:rPr>
      <w:spacing w:val="-2"/>
    </w:rPr>
  </w:style>
  <w:style w:type="paragraph" w:customStyle="1" w:styleId="StilpasusAutomatskiCharChar">
    <w:name w:val="Stil pasus + Automatski Char Char"/>
    <w:basedOn w:val="Normal"/>
    <w:link w:val="StilpasusAutomatskiCharCharChar"/>
    <w:uiPriority w:val="99"/>
    <w:rsid w:val="00B979F0"/>
    <w:pPr>
      <w:spacing w:before="20" w:after="20" w:line="240" w:lineRule="atLeast"/>
      <w:jc w:val="both"/>
    </w:pPr>
    <w:rPr>
      <w:rFonts w:asciiTheme="minorHAnsi" w:eastAsiaTheme="minorHAnsi" w:hAnsiTheme="minorHAnsi" w:cstheme="minorBidi"/>
      <w:spacing w:val="-2"/>
      <w:lang w:val="hr-HR" w:eastAsia="en-US"/>
    </w:rPr>
  </w:style>
  <w:style w:type="paragraph" w:styleId="ListParagraph">
    <w:name w:val="List Paragraph"/>
    <w:basedOn w:val="Normal"/>
    <w:uiPriority w:val="34"/>
    <w:qFormat/>
    <w:rsid w:val="00B97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E1"/>
    <w:rPr>
      <w:rFonts w:ascii="Segoe UI" w:eastAsia="SimSun" w:hAnsi="Segoe UI" w:cs="Segoe UI"/>
      <w:sz w:val="18"/>
      <w:szCs w:val="18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6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61E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1B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BCD"/>
    <w:rPr>
      <w:rFonts w:ascii="Calibri" w:eastAsia="SimSu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91B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1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zo.gov.hr/about/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A5294-DC4C-43F0-AA66-B3B5951D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2283</Words>
  <Characters>13018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</cp:lastModifiedBy>
  <cp:revision>4</cp:revision>
  <cp:lastPrinted>2018-12-19T09:53:00Z</cp:lastPrinted>
  <dcterms:created xsi:type="dcterms:W3CDTF">2020-11-09T16:10:00Z</dcterms:created>
  <dcterms:modified xsi:type="dcterms:W3CDTF">2020-11-11T08:01:00Z</dcterms:modified>
</cp:coreProperties>
</file>